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5AC53" w14:textId="722F89BD" w:rsidR="00483B75" w:rsidRPr="00483B75" w:rsidRDefault="00483B75" w:rsidP="00483B75">
      <w:pPr>
        <w:spacing w:after="0" w:line="240" w:lineRule="auto"/>
        <w:jc w:val="center"/>
        <w:rPr>
          <w:rFonts w:ascii="Times New Roman" w:eastAsia="Times New Roman" w:hAnsi="Times New Roman" w:cs="Times New Roman"/>
          <w:b/>
          <w:bCs/>
          <w:sz w:val="32"/>
          <w:szCs w:val="32"/>
        </w:rPr>
      </w:pPr>
      <w:r w:rsidRPr="00483B75">
        <w:rPr>
          <w:rFonts w:ascii="Times New Roman" w:eastAsia="Times New Roman" w:hAnsi="Times New Roman" w:cs="Times New Roman"/>
          <w:b/>
          <w:bCs/>
          <w:sz w:val="32"/>
          <w:szCs w:val="32"/>
          <w:lang w:val="en-ID"/>
        </w:rPr>
        <w:t xml:space="preserve">PENERAPAN MODEL </w:t>
      </w:r>
      <w:r w:rsidRPr="00483B75">
        <w:rPr>
          <w:rFonts w:ascii="Times New Roman" w:eastAsia="Times New Roman" w:hAnsi="Times New Roman" w:cs="Times New Roman"/>
          <w:b/>
          <w:bCs/>
          <w:i/>
          <w:iCs/>
          <w:sz w:val="32"/>
          <w:szCs w:val="32"/>
          <w:lang w:val="en-ID"/>
        </w:rPr>
        <w:t>PROBLEM BASED LEARNING</w:t>
      </w:r>
      <w:r w:rsidRPr="00483B75">
        <w:rPr>
          <w:rFonts w:ascii="Times New Roman" w:eastAsia="Times New Roman" w:hAnsi="Times New Roman" w:cs="Times New Roman"/>
          <w:b/>
          <w:bCs/>
          <w:sz w:val="32"/>
          <w:szCs w:val="32"/>
          <w:lang w:val="en-ID"/>
        </w:rPr>
        <w:t xml:space="preserve"> BERBANTUAN GEOGEBRA TERHADAP HASIL BELAJAR MATEMATIKA PESERTA DIDIK KELAS XI DI SMA YPPK TERUNA BAKTI</w:t>
      </w:r>
      <w:r w:rsidR="00CD0CCE">
        <w:rPr>
          <w:rFonts w:ascii="Times New Roman" w:eastAsia="Times New Roman" w:hAnsi="Times New Roman" w:cs="Times New Roman"/>
          <w:b/>
          <w:bCs/>
          <w:sz w:val="32"/>
          <w:szCs w:val="32"/>
          <w:lang w:val="en-ID"/>
        </w:rPr>
        <w:t xml:space="preserve"> JAYAPURA</w:t>
      </w:r>
    </w:p>
    <w:p w14:paraId="28943081" w14:textId="77777777" w:rsidR="00BB77EA" w:rsidRDefault="00BB77EA">
      <w:pPr>
        <w:spacing w:after="0" w:line="240" w:lineRule="auto"/>
        <w:rPr>
          <w:rFonts w:ascii="Times New Roman" w:eastAsia="Times New Roman" w:hAnsi="Times New Roman" w:cs="Times New Roman"/>
          <w:sz w:val="24"/>
          <w:szCs w:val="24"/>
        </w:rPr>
      </w:pPr>
    </w:p>
    <w:p w14:paraId="2DAF707A" w14:textId="77777777" w:rsidR="00483B75" w:rsidRDefault="00483B75">
      <w:pPr>
        <w:spacing w:after="0" w:line="240" w:lineRule="auto"/>
        <w:jc w:val="center"/>
        <w:rPr>
          <w:rFonts w:ascii="Times New Roman" w:eastAsia="Times New Roman" w:hAnsi="Times New Roman" w:cs="Times New Roman"/>
          <w:b/>
          <w:sz w:val="24"/>
          <w:szCs w:val="24"/>
        </w:rPr>
      </w:pPr>
      <w:r w:rsidRPr="00483B75">
        <w:rPr>
          <w:rFonts w:ascii="Times New Roman" w:eastAsia="Times New Roman" w:hAnsi="Times New Roman" w:cs="Times New Roman"/>
          <w:b/>
          <w:sz w:val="24"/>
          <w:szCs w:val="24"/>
        </w:rPr>
        <w:t>Syafiqoh El Nabila</w:t>
      </w:r>
    </w:p>
    <w:p w14:paraId="0923DAB0" w14:textId="56DBF0B1" w:rsidR="00483B75" w:rsidRPr="00483B75" w:rsidRDefault="00483B75" w:rsidP="00483B75">
      <w:pPr>
        <w:spacing w:after="0" w:line="240" w:lineRule="auto"/>
        <w:jc w:val="center"/>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Pendidikan Profesi Guru Calon Guru</w:t>
      </w:r>
      <w:r>
        <w:rPr>
          <w:rFonts w:ascii="Times New Roman" w:eastAsia="Times New Roman" w:hAnsi="Times New Roman" w:cs="Times New Roman"/>
          <w:sz w:val="24"/>
          <w:szCs w:val="24"/>
        </w:rPr>
        <w:t xml:space="preserve">, </w:t>
      </w:r>
      <w:r w:rsidRPr="00483B75">
        <w:rPr>
          <w:rFonts w:ascii="Times New Roman" w:eastAsia="Times New Roman" w:hAnsi="Times New Roman" w:cs="Times New Roman"/>
          <w:sz w:val="24"/>
          <w:szCs w:val="24"/>
        </w:rPr>
        <w:t>Fakultas Keguruan Dan Ilmu Kependidikan</w:t>
      </w:r>
      <w:r>
        <w:rPr>
          <w:rFonts w:ascii="Times New Roman" w:eastAsia="Times New Roman" w:hAnsi="Times New Roman" w:cs="Times New Roman"/>
          <w:sz w:val="24"/>
          <w:szCs w:val="24"/>
        </w:rPr>
        <w:t xml:space="preserve"> U</w:t>
      </w:r>
      <w:r w:rsidRPr="00483B75">
        <w:rPr>
          <w:rFonts w:ascii="Times New Roman" w:eastAsia="Times New Roman" w:hAnsi="Times New Roman" w:cs="Times New Roman"/>
          <w:sz w:val="24"/>
          <w:szCs w:val="24"/>
        </w:rPr>
        <w:t>niversitas</w:t>
      </w:r>
      <w:r w:rsidRPr="00483B75">
        <w:rPr>
          <w:rFonts w:ascii="Times New Roman" w:eastAsia="Times New Roman" w:hAnsi="Times New Roman" w:cs="Times New Roman"/>
          <w:bCs/>
          <w:sz w:val="24"/>
          <w:szCs w:val="24"/>
        </w:rPr>
        <w:t xml:space="preserve"> Cenderawasih</w:t>
      </w:r>
    </w:p>
    <w:p w14:paraId="34304E8F" w14:textId="7667E1A3" w:rsidR="00BB77EA" w:rsidRDefault="00483B75">
      <w:pPr>
        <w:spacing w:after="0" w:line="240" w:lineRule="auto"/>
        <w:jc w:val="center"/>
        <w:rPr>
          <w:rFonts w:ascii="Times New Roman" w:eastAsia="Times New Roman" w:hAnsi="Times New Roman" w:cs="Times New Roman"/>
          <w:b/>
          <w:sz w:val="24"/>
          <w:szCs w:val="24"/>
        </w:rPr>
      </w:pPr>
      <w:r w:rsidRPr="00483B75">
        <w:rPr>
          <w:rFonts w:ascii="Times New Roman" w:eastAsia="Times New Roman" w:hAnsi="Times New Roman" w:cs="Times New Roman"/>
          <w:b/>
          <w:sz w:val="24"/>
          <w:szCs w:val="24"/>
        </w:rPr>
        <w:t>Yosefin Rianita Hadiyanti</w:t>
      </w:r>
      <w:r w:rsidR="00390012">
        <w:rPr>
          <w:rFonts w:ascii="Times New Roman" w:eastAsia="Times New Roman" w:hAnsi="Times New Roman" w:cs="Times New Roman"/>
          <w:b/>
          <w:sz w:val="24"/>
          <w:szCs w:val="24"/>
        </w:rPr>
        <w:t xml:space="preserve"> </w:t>
      </w:r>
    </w:p>
    <w:p w14:paraId="3C428E34" w14:textId="7B1FB00F" w:rsidR="00BB77EA" w:rsidRDefault="00483B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483B75">
        <w:rPr>
          <w:rFonts w:ascii="Times New Roman" w:eastAsia="Times New Roman" w:hAnsi="Times New Roman" w:cs="Times New Roman"/>
          <w:sz w:val="24"/>
          <w:szCs w:val="24"/>
        </w:rPr>
        <w:t>niversitas</w:t>
      </w:r>
      <w:r w:rsidRPr="00483B75">
        <w:rPr>
          <w:rFonts w:ascii="Times New Roman" w:eastAsia="Times New Roman" w:hAnsi="Times New Roman" w:cs="Times New Roman"/>
          <w:bCs/>
          <w:sz w:val="24"/>
          <w:szCs w:val="24"/>
        </w:rPr>
        <w:t xml:space="preserve"> Cenderawasih</w:t>
      </w:r>
    </w:p>
    <w:p w14:paraId="60563AF4" w14:textId="799D95DD" w:rsidR="00BB77EA" w:rsidRDefault="00483B75">
      <w:pPr>
        <w:spacing w:after="0" w:line="240" w:lineRule="auto"/>
        <w:jc w:val="center"/>
        <w:rPr>
          <w:rFonts w:ascii="Times New Roman" w:eastAsia="Times New Roman" w:hAnsi="Times New Roman" w:cs="Times New Roman"/>
          <w:b/>
          <w:sz w:val="24"/>
          <w:szCs w:val="24"/>
        </w:rPr>
      </w:pPr>
      <w:r w:rsidRPr="00483B75">
        <w:rPr>
          <w:rFonts w:ascii="Times New Roman" w:eastAsia="Times New Roman" w:hAnsi="Times New Roman" w:cs="Times New Roman"/>
          <w:b/>
          <w:sz w:val="24"/>
          <w:szCs w:val="24"/>
        </w:rPr>
        <w:t>Rita Retna Puspitaningrum</w:t>
      </w:r>
    </w:p>
    <w:p w14:paraId="57AF960A" w14:textId="7D80913E" w:rsidR="00483B75" w:rsidRDefault="00483B75">
      <w:pPr>
        <w:spacing w:after="0" w:line="240" w:lineRule="auto"/>
        <w:jc w:val="center"/>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SMA YPPK Teruna Bakti Jayapur</w:t>
      </w:r>
      <w:r w:rsidR="0076333F">
        <w:rPr>
          <w:rFonts w:ascii="Times New Roman" w:eastAsia="Times New Roman" w:hAnsi="Times New Roman" w:cs="Times New Roman"/>
          <w:sz w:val="24"/>
          <w:szCs w:val="24"/>
        </w:rPr>
        <w:t>a</w:t>
      </w:r>
      <w:r w:rsidRPr="00483B75">
        <w:rPr>
          <w:rFonts w:ascii="Times New Roman" w:eastAsia="Times New Roman" w:hAnsi="Times New Roman" w:cs="Times New Roman"/>
          <w:sz w:val="24"/>
          <w:szCs w:val="24"/>
        </w:rPr>
        <w:t xml:space="preserve"> </w:t>
      </w:r>
    </w:p>
    <w:p w14:paraId="74E9B158" w14:textId="77777777" w:rsidR="00483B75" w:rsidRDefault="00483B75">
      <w:pPr>
        <w:spacing w:after="0" w:line="240" w:lineRule="auto"/>
        <w:jc w:val="center"/>
        <w:rPr>
          <w:rFonts w:ascii="Times New Roman" w:eastAsia="Times New Roman" w:hAnsi="Times New Roman" w:cs="Times New Roman"/>
          <w:lang w:val="en-US"/>
        </w:rPr>
      </w:pPr>
    </w:p>
    <w:p w14:paraId="4BC469DC" w14:textId="523BBF4A" w:rsidR="00BB77EA" w:rsidRPr="00737C26" w:rsidRDefault="00737C2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w:t>
      </w:r>
      <w:r w:rsidR="0076333F" w:rsidRPr="0076333F">
        <w:rPr>
          <w:rFonts w:ascii="Times New Roman" w:eastAsia="Times New Roman" w:hAnsi="Times New Roman" w:cs="Times New Roman"/>
        </w:rPr>
        <w:t>Jl. Raya Sentani Abepura, Papua 99358, Indonesia</w:t>
      </w:r>
    </w:p>
    <w:p w14:paraId="491E0479" w14:textId="0D9DC855" w:rsidR="00BB77EA" w:rsidRDefault="00390012">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Korespondensi penulis: </w:t>
      </w:r>
      <w:r w:rsidR="0076333F" w:rsidRPr="0076333F">
        <w:rPr>
          <w:rFonts w:ascii="Times New Roman" w:eastAsia="Times New Roman" w:hAnsi="Times New Roman" w:cs="Times New Roman"/>
          <w:i/>
          <w:sz w:val="20"/>
          <w:szCs w:val="20"/>
        </w:rPr>
        <w:t>syafiqoelnabila@gmail.com</w:t>
      </w:r>
    </w:p>
    <w:p w14:paraId="1F9E70D9" w14:textId="77777777" w:rsidR="00BB77EA" w:rsidRDefault="00BB77EA">
      <w:pPr>
        <w:spacing w:after="0" w:line="240" w:lineRule="auto"/>
        <w:jc w:val="both"/>
        <w:rPr>
          <w:rFonts w:ascii="Times New Roman" w:eastAsia="Times New Roman" w:hAnsi="Times New Roman" w:cs="Times New Roman"/>
          <w:sz w:val="24"/>
          <w:szCs w:val="24"/>
        </w:rPr>
      </w:pPr>
    </w:p>
    <w:p w14:paraId="1C5BF4F9" w14:textId="77777777" w:rsidR="00BB77EA" w:rsidRDefault="00BB77EA">
      <w:pPr>
        <w:spacing w:after="0" w:line="240" w:lineRule="auto"/>
        <w:rPr>
          <w:rFonts w:ascii="Times New Roman" w:eastAsia="Times New Roman" w:hAnsi="Times New Roman" w:cs="Times New Roman"/>
          <w:b/>
          <w:sz w:val="24"/>
          <w:szCs w:val="24"/>
        </w:rPr>
      </w:pPr>
    </w:p>
    <w:p w14:paraId="0ED1BA85" w14:textId="28ED3F52" w:rsidR="00BB77EA" w:rsidRDefault="0039001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r>
        <w:rPr>
          <w:rFonts w:ascii="Times New Roman" w:eastAsia="Times New Roman" w:hAnsi="Times New Roman" w:cs="Times New Roman"/>
          <w:i/>
          <w:sz w:val="24"/>
          <w:szCs w:val="24"/>
        </w:rPr>
        <w:t xml:space="preserve">. </w:t>
      </w:r>
      <w:r w:rsidR="00900535" w:rsidRPr="00900535">
        <w:rPr>
          <w:rFonts w:ascii="Times New Roman" w:eastAsia="Times New Roman" w:hAnsi="Times New Roman" w:cs="Times New Roman"/>
          <w:i/>
          <w:sz w:val="24"/>
          <w:szCs w:val="24"/>
        </w:rPr>
        <w:t>This study is a Classroom Action Research (CAR) that aims to improve the mathematics learning outcomes of students in class XI F1 Engineering at YPPK Teruna Bakti High School through the application of the GeoGebra-assisted Problem-Based Learning (PBL) model on the subject of Reflection Geometric Transformations. The research was conducted in two cycles, each consisting of the planning, implementation, observation, and reflection stages. There were 31 students participating in the study. Data were collected through learning outcome tests, observations, and documentation, then analyzed using quantitative and qualitative descriptive approaches based on a five-point benchmark assessment (PAP). The results showed a significant increase in learning outcomes in each action cycle. In the pre-cycle, the average score of the students was 72.65 with a mastery level of 58.06%. After implementing GeoGebra-assisted PBL in cycle I, the average score increased to 84.52 with a mastery level of 83.87%. A more optimal improvement occurred in cycle II with an average score of 90.32 and a mastery level of 93.55%. These findings indicate that the implementation of the GeoGebra-assisted PBL model is effective in improving students' understanding of reflection concepts, student engagement, and problem-solving skills. Thus, it can be concluded that the GeoGebra-assisted Problem-Based Learning model contributes significantly to improving the mathematics learning outcomes of 11th grade students at YPPK Teruna Bakti High School</w:t>
      </w:r>
      <w:r>
        <w:rPr>
          <w:rFonts w:ascii="Times New Roman" w:eastAsia="Times New Roman" w:hAnsi="Times New Roman" w:cs="Times New Roman"/>
          <w:i/>
          <w:sz w:val="24"/>
          <w:szCs w:val="24"/>
        </w:rPr>
        <w:t>.</w:t>
      </w:r>
    </w:p>
    <w:p w14:paraId="1EED2D6D" w14:textId="77777777" w:rsidR="00BB77EA" w:rsidRDefault="00BB77EA">
      <w:pPr>
        <w:spacing w:after="0" w:line="240" w:lineRule="auto"/>
        <w:jc w:val="both"/>
        <w:rPr>
          <w:rFonts w:ascii="Times New Roman" w:eastAsia="Times New Roman" w:hAnsi="Times New Roman" w:cs="Times New Roman"/>
          <w:i/>
          <w:sz w:val="24"/>
          <w:szCs w:val="24"/>
        </w:rPr>
      </w:pPr>
    </w:p>
    <w:p w14:paraId="0BF46F6A" w14:textId="1DED0806" w:rsidR="00BB77EA" w:rsidRDefault="003900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sidR="00900535" w:rsidRPr="00900535">
        <w:rPr>
          <w:rFonts w:ascii="Times New Roman" w:eastAsia="Times New Roman" w:hAnsi="Times New Roman" w:cs="Times New Roman"/>
          <w:i/>
          <w:sz w:val="24"/>
          <w:szCs w:val="24"/>
        </w:rPr>
        <w:t>Problem-Based Learning, GeoGebra, Learning Outcomes, Geometric Transformations, Reflection</w:t>
      </w:r>
      <w:r>
        <w:rPr>
          <w:rFonts w:ascii="Times New Roman" w:eastAsia="Times New Roman" w:hAnsi="Times New Roman" w:cs="Times New Roman"/>
          <w:sz w:val="24"/>
          <w:szCs w:val="24"/>
        </w:rPr>
        <w:t>.</w:t>
      </w:r>
    </w:p>
    <w:p w14:paraId="3B62ED8E" w14:textId="77777777" w:rsidR="00BB77EA" w:rsidRDefault="00BB77EA">
      <w:pPr>
        <w:spacing w:after="0" w:line="240" w:lineRule="auto"/>
        <w:jc w:val="both"/>
        <w:rPr>
          <w:rFonts w:ascii="Times New Roman" w:eastAsia="Times New Roman" w:hAnsi="Times New Roman" w:cs="Times New Roman"/>
          <w:sz w:val="24"/>
          <w:szCs w:val="24"/>
        </w:rPr>
      </w:pPr>
    </w:p>
    <w:p w14:paraId="5D403554" w14:textId="77777777" w:rsidR="00BB77EA" w:rsidRDefault="00BB77EA">
      <w:pPr>
        <w:spacing w:after="0" w:line="240" w:lineRule="auto"/>
        <w:jc w:val="both"/>
        <w:rPr>
          <w:rFonts w:ascii="Times New Roman" w:eastAsia="Times New Roman" w:hAnsi="Times New Roman" w:cs="Times New Roman"/>
          <w:sz w:val="24"/>
          <w:szCs w:val="24"/>
        </w:rPr>
      </w:pPr>
    </w:p>
    <w:p w14:paraId="034AC211" w14:textId="39A9AD51" w:rsidR="00BB77EA" w:rsidRDefault="003900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 xml:space="preserve">. </w:t>
      </w:r>
      <w:r w:rsidR="00483B75" w:rsidRPr="00483B75">
        <w:rPr>
          <w:rFonts w:ascii="Times New Roman" w:eastAsia="Times New Roman" w:hAnsi="Times New Roman" w:cs="Times New Roman"/>
          <w:sz w:val="24"/>
          <w:szCs w:val="24"/>
        </w:rPr>
        <w:t xml:space="preserve">Penelitian ini merupakan Penelitian Tindakan Kelas (PTK) yang bertujuan untuk meningkatkan hasil belajar matematika peserta didik kelas XI F1 Teknik SMA YPPK Teruna Bakti melalui penerapan model </w:t>
      </w:r>
      <w:r w:rsidR="00483B75" w:rsidRPr="00483B75">
        <w:rPr>
          <w:rFonts w:ascii="Times New Roman" w:eastAsia="Times New Roman" w:hAnsi="Times New Roman" w:cs="Times New Roman"/>
          <w:i/>
          <w:iCs/>
          <w:sz w:val="24"/>
          <w:szCs w:val="24"/>
        </w:rPr>
        <w:t>Problem Based Learning</w:t>
      </w:r>
      <w:r w:rsidR="00483B75" w:rsidRPr="00483B75">
        <w:rPr>
          <w:rFonts w:ascii="Times New Roman" w:eastAsia="Times New Roman" w:hAnsi="Times New Roman" w:cs="Times New Roman"/>
          <w:sz w:val="24"/>
          <w:szCs w:val="24"/>
        </w:rPr>
        <w:t xml:space="preserve"> (PBL) berbantuan GeoGebra pada materi Transformasi Geometri Refleksi. Penelitian dilaksanakan dalam dua siklus, yang masing-masing terdiri atas tahap perencanaan, </w:t>
      </w:r>
      <w:r w:rsidR="00483B75" w:rsidRPr="00483B75">
        <w:rPr>
          <w:rFonts w:ascii="Times New Roman" w:eastAsia="Times New Roman" w:hAnsi="Times New Roman" w:cs="Times New Roman"/>
          <w:sz w:val="24"/>
          <w:szCs w:val="24"/>
        </w:rPr>
        <w:lastRenderedPageBreak/>
        <w:t xml:space="preserve">pelaksanaan tindakan, observasi, dan refleksi. Subjek penelitian berjumlah 31 peserta didik. Data dikumpulkan melalui tes hasil belajar, observasi, dan dokumentasi, kemudian dianalisis menggunakan pendekatan deskriptif kuantitatif dan kualitatif berdasarkan Penilaian Acuan Patokan (PAP) skala lima. Hasil penelitian menunjukkan adanya peningkatan hasil belajar yang signifikan pada setiap siklus tindakan. Pada prasiklus, nilai rata-rata peserta didik sebesar 72,65 dengan tingkat ketuntasan 58,06%. Setelah penerapan PBL berbantuan GeoGebra pada siklus I, nilai rata-rata meningkat menjadi 84,52 dengan ketuntasan 83,87%. Peningkatan yang lebih optimal terjadi pada siklus II dengan nilai rata-rata 90,32 dan ketuntasan 93,55%. Temuan ini menunjukkan bahwa penerapan model PBL berbantuan GeoGebra efektif dalam meningkatkan pemahaman konsep refleksi, keterlibatan peserta didik, serta kemampuan pemecahan masalah. Dengan demikian, dapat disimpulkan bahwa model </w:t>
      </w:r>
      <w:r w:rsidR="00483B75" w:rsidRPr="00483B75">
        <w:rPr>
          <w:rFonts w:ascii="Times New Roman" w:eastAsia="Times New Roman" w:hAnsi="Times New Roman" w:cs="Times New Roman"/>
          <w:i/>
          <w:iCs/>
          <w:sz w:val="24"/>
          <w:szCs w:val="24"/>
        </w:rPr>
        <w:t>Problem Based Learning</w:t>
      </w:r>
      <w:r w:rsidR="00483B75" w:rsidRPr="00483B75">
        <w:rPr>
          <w:rFonts w:ascii="Times New Roman" w:eastAsia="Times New Roman" w:hAnsi="Times New Roman" w:cs="Times New Roman"/>
          <w:sz w:val="24"/>
          <w:szCs w:val="24"/>
        </w:rPr>
        <w:t xml:space="preserve"> berbantuan GeoGebra berkontribusi secara signifikan terhadap peningkatan hasil belajar matematika peserta didik kelas XI di SMA YPPK Teruna Bakti.</w:t>
      </w:r>
    </w:p>
    <w:p w14:paraId="6603C4E4" w14:textId="77777777" w:rsidR="00BB77EA" w:rsidRDefault="00BB77EA">
      <w:pPr>
        <w:spacing w:after="0" w:line="240" w:lineRule="auto"/>
        <w:jc w:val="both"/>
        <w:rPr>
          <w:rFonts w:ascii="Times New Roman" w:eastAsia="Times New Roman" w:hAnsi="Times New Roman" w:cs="Times New Roman"/>
          <w:sz w:val="24"/>
          <w:szCs w:val="24"/>
        </w:rPr>
      </w:pPr>
    </w:p>
    <w:p w14:paraId="39A539F2" w14:textId="4D3F536A" w:rsidR="00BB77EA" w:rsidRDefault="003900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483B75" w:rsidRPr="00483B75">
        <w:rPr>
          <w:rFonts w:ascii="Times New Roman" w:eastAsia="Times New Roman" w:hAnsi="Times New Roman" w:cs="Times New Roman"/>
          <w:i/>
          <w:iCs/>
          <w:sz w:val="24"/>
          <w:szCs w:val="24"/>
        </w:rPr>
        <w:t>Problem Based Learning</w:t>
      </w:r>
      <w:r w:rsidR="00483B75" w:rsidRPr="00483B75">
        <w:rPr>
          <w:rFonts w:ascii="Times New Roman" w:eastAsia="Times New Roman" w:hAnsi="Times New Roman" w:cs="Times New Roman"/>
          <w:sz w:val="24"/>
          <w:szCs w:val="24"/>
        </w:rPr>
        <w:t>, GeoGebra, Hasil Belajar, Transformasi Geometri, Refleksi</w:t>
      </w:r>
    </w:p>
    <w:p w14:paraId="12ACBE9A" w14:textId="77777777" w:rsidR="00BB77EA" w:rsidRDefault="00BB77EA">
      <w:pPr>
        <w:spacing w:after="0" w:line="240" w:lineRule="auto"/>
        <w:ind w:right="284"/>
        <w:rPr>
          <w:rFonts w:ascii="Times New Roman" w:eastAsia="Times New Roman" w:hAnsi="Times New Roman" w:cs="Times New Roman"/>
          <w:b/>
          <w:sz w:val="24"/>
          <w:szCs w:val="24"/>
        </w:rPr>
      </w:pPr>
    </w:p>
    <w:p w14:paraId="0818CA94" w14:textId="77777777" w:rsidR="00BB77EA" w:rsidRDefault="00BB77EA">
      <w:pPr>
        <w:spacing w:after="0" w:line="240" w:lineRule="auto"/>
        <w:ind w:right="284"/>
        <w:rPr>
          <w:rFonts w:ascii="Times New Roman" w:eastAsia="Times New Roman" w:hAnsi="Times New Roman" w:cs="Times New Roman"/>
          <w:b/>
          <w:sz w:val="24"/>
          <w:szCs w:val="24"/>
        </w:rPr>
      </w:pPr>
    </w:p>
    <w:p w14:paraId="3A203ED2" w14:textId="77777777" w:rsidR="00BB77EA" w:rsidRDefault="00390012">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467E9066"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Matematika merupakan salah satu mata pelajaran inti yang memiliki peranan penting dalam mengembangkan kemampuan berpikir logis, analitis, sistematis, dan kritis. Kemampuan tersebut sangat diperlukan peserta didik dalam menghadapi berbagai permasalahan kehidupan sehari-hari serta sebagai landasan dalam mempelajari ilmu pengetahuan lainnya. Namun pada praktiknya, matematika sering dianggap sebagai pelajaran yang sulit, membosankan, dan kurang relevan dengan kehidupan nyata. Persepsi ini berdampak pada rendahnya motivasi dan hasil belajar peserta didik.</w:t>
      </w:r>
    </w:p>
    <w:p w14:paraId="00766DBA"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Berdasarkan observasi awal di kelas XI SMA YPPK Teruna Bakti, diketahui bahwa sebagian besar peserta didik mengalami kesulitan dalam memahami konsep-konsep matematika. Hasil evaluasi harian juga menunjukkan bahwa nilai rata-rata peserta didik masih berada di bawah Kriteria Ketuntasan Minimal (KKM). Selain itu, proses pembelajaran masih didominasi metode konvensional seperti ceramah dan pemberian latihan soal, sehingga keterlibatan aktif peserta didik dalam proses belajar belum optimal. Padahal, pembelajaran abad ke-21 menekankan pentingnya partisipasi aktif peserta didik dalam mengonstruksi dan menerapkan pengetahuan yang mereka peroleh.</w:t>
      </w:r>
    </w:p>
    <w:p w14:paraId="5A5C35C9"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 xml:space="preserve">Salah satu alternatif strategi pembelajaran yang dapat menjawab permasalahan tersebut adalah </w:t>
      </w:r>
      <w:r w:rsidRPr="00483B75">
        <w:rPr>
          <w:rFonts w:ascii="Times New Roman" w:eastAsia="Times New Roman" w:hAnsi="Times New Roman" w:cs="Times New Roman"/>
          <w:i/>
          <w:iCs/>
          <w:sz w:val="24"/>
          <w:szCs w:val="24"/>
          <w:lang w:val="en-ID"/>
        </w:rPr>
        <w:t>Problem Based Learning</w:t>
      </w:r>
      <w:r w:rsidRPr="00483B75">
        <w:rPr>
          <w:rFonts w:ascii="Times New Roman" w:eastAsia="Times New Roman" w:hAnsi="Times New Roman" w:cs="Times New Roman"/>
          <w:sz w:val="24"/>
          <w:szCs w:val="24"/>
          <w:lang w:val="en-ID"/>
        </w:rPr>
        <w:t xml:space="preserve"> (PBL). Model PBL menghadirkan </w:t>
      </w:r>
      <w:r w:rsidRPr="00483B75">
        <w:rPr>
          <w:rFonts w:ascii="Times New Roman" w:eastAsia="Times New Roman" w:hAnsi="Times New Roman" w:cs="Times New Roman"/>
          <w:sz w:val="24"/>
          <w:szCs w:val="24"/>
          <w:lang w:val="en-ID"/>
        </w:rPr>
        <w:lastRenderedPageBreak/>
        <w:t xml:space="preserve">permasalahan-permasalahan kontekstual yang berkaitan dengan kehidupan sehari-hari sebagai dasar bagi peserta didik untuk memahami materi pembelajaran </w:t>
      </w:r>
      <w:r w:rsidRPr="00483B75">
        <w:rPr>
          <w:rFonts w:ascii="Times New Roman" w:eastAsia="Times New Roman" w:hAnsi="Times New Roman" w:cs="Times New Roman"/>
          <w:sz w:val="24"/>
          <w:szCs w:val="24"/>
          <w:lang w:val="en-ID"/>
        </w:rPr>
        <w:fldChar w:fldCharType="begin" w:fldLock="1"/>
      </w:r>
      <w:r w:rsidRPr="00483B75">
        <w:rPr>
          <w:rFonts w:ascii="Times New Roman" w:eastAsia="Times New Roman" w:hAnsi="Times New Roman" w:cs="Times New Roman"/>
          <w:sz w:val="24"/>
          <w:szCs w:val="24"/>
          <w:lang w:val="en-ID"/>
        </w:rPr>
        <w:instrText>ADDIN CSL_CITATION {"citationItems":[{"id":"ITEM-1","itemData":{"author":[{"dropping-particle":"","family":"Nofziarni","given":"Aisyah","non-dropping-particle":"","parse-names":false,"suffix":""},{"dropping-particle":"","family":"Fitria","given":"Yanti","non-dropping-particle":"","parse-names":false,"suffix":""},{"dropping-particle":"","family":"Bentri","given":"Alwen","non-dropping-particle":"","parse-names":false,"suffix":""}],"id":"ITEM-1","issue":"4","issued":{"date-parts":[["2024"]]},"page":"2016-2024","title":"Pengaruh Penggunaan Model Problem Based Learning (PBL) terhadap Hasil Belajar Siswa di Sekolah Dasar","type":"article-journal","volume":"3"},"uris":["http://www.mendeley.com/documents/?uuid=8f8493ce-83fe-4cfb-8a00-ec55bb5078dd"]}],"mendeley":{"formattedCitation":"(Nofziarni et al., 2024)","plainTextFormattedCitation":"(Nofziarni et al., 2024)","previouslyFormattedCitation":"(Nofziarni et al., 2024)"},"properties":{"noteIndex":0},"schema":"https://github.com/citation-style-language/schema/raw/master/csl-citation.json"}</w:instrText>
      </w:r>
      <w:r w:rsidRPr="00483B75">
        <w:rPr>
          <w:rFonts w:ascii="Times New Roman" w:eastAsia="Times New Roman" w:hAnsi="Times New Roman" w:cs="Times New Roman"/>
          <w:sz w:val="24"/>
          <w:szCs w:val="24"/>
          <w:lang w:val="en-ID"/>
        </w:rPr>
        <w:fldChar w:fldCharType="separate"/>
      </w:r>
      <w:r w:rsidRPr="00483B75">
        <w:rPr>
          <w:rFonts w:ascii="Times New Roman" w:eastAsia="Times New Roman" w:hAnsi="Times New Roman" w:cs="Times New Roman"/>
          <w:sz w:val="24"/>
          <w:szCs w:val="24"/>
          <w:lang w:val="en-ID"/>
        </w:rPr>
        <w:t>(Nofziarni et al., 2024)</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lang w:val="en-ID"/>
        </w:rPr>
        <w:t xml:space="preserve">. Dalam PBL, peserta didik diberikan masalah untuk dianalisis dan diselesaikan sehingga mereka terdorong mengidentifikasi, mengkaji, serta mencari solusi atas permasalahan yang kompleks dan tidak terstruktur </w:t>
      </w:r>
      <w:r w:rsidRPr="00483B75">
        <w:rPr>
          <w:rFonts w:ascii="Times New Roman" w:eastAsia="Times New Roman" w:hAnsi="Times New Roman" w:cs="Times New Roman"/>
          <w:sz w:val="24"/>
          <w:szCs w:val="24"/>
          <w:lang w:val="en-ID"/>
        </w:rPr>
        <w:fldChar w:fldCharType="begin" w:fldLock="1"/>
      </w:r>
      <w:r w:rsidRPr="00483B75">
        <w:rPr>
          <w:rFonts w:ascii="Times New Roman" w:eastAsia="Times New Roman" w:hAnsi="Times New Roman" w:cs="Times New Roman"/>
          <w:sz w:val="24"/>
          <w:szCs w:val="24"/>
          <w:lang w:val="en-ID"/>
        </w:rPr>
        <w:instrText>ADDIN CSL_CITATION {"citationItems":[{"id":"ITEM-1","itemData":{"author":[{"dropping-particle":"","family":"Pranata","given":"Dwi Pidi","non-dropping-particle":"","parse-names":false,"suffix":""},{"dropping-particle":"","family":"Frima","given":"Aren","non-dropping-particle":"","parse-names":false,"suffix":""},{"dropping-particle":"","family":"Egok","given":"Asep Sukenda","non-dropping-particle":"","parse-names":false,"suffix":""}],"id":"ITEM-1","issue":"4","issued":{"date-parts":[["2021"]]},"page":"2284-2301","title":"Pengembangan LKS Matematika Berbasis Problem Based Learning pada Materi Bangun Datar Sekolah Dasar","type":"article-journal","volume":"5"},"uris":["http://www.mendeley.com/documents/?uuid=c459dfbc-de9e-4ef1-b065-318c90305efa"]}],"mendeley":{"formattedCitation":"(Pranata et al., 2021)","plainTextFormattedCitation":"(Pranata et al., 2021)","previouslyFormattedCitation":"(Pranata et al., 2021)"},"properties":{"noteIndex":0},"schema":"https://github.com/citation-style-language/schema/raw/master/csl-citation.json"}</w:instrText>
      </w:r>
      <w:r w:rsidRPr="00483B75">
        <w:rPr>
          <w:rFonts w:ascii="Times New Roman" w:eastAsia="Times New Roman" w:hAnsi="Times New Roman" w:cs="Times New Roman"/>
          <w:sz w:val="24"/>
          <w:szCs w:val="24"/>
          <w:lang w:val="en-ID"/>
        </w:rPr>
        <w:fldChar w:fldCharType="separate"/>
      </w:r>
      <w:r w:rsidRPr="00483B75">
        <w:rPr>
          <w:rFonts w:ascii="Times New Roman" w:eastAsia="Times New Roman" w:hAnsi="Times New Roman" w:cs="Times New Roman"/>
          <w:sz w:val="24"/>
          <w:szCs w:val="24"/>
          <w:lang w:val="en-ID"/>
        </w:rPr>
        <w:t>(Pranata et al., 2021)</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lang w:val="en-ID"/>
        </w:rPr>
        <w:t xml:space="preserve">. Model ini menempatkan masalah sebagai titik awal pembelajaran dan mendorong peserta didik belajar melalui proses pemecahan masalah yang bermakna </w:t>
      </w:r>
      <w:r w:rsidRPr="00483B75">
        <w:rPr>
          <w:rFonts w:ascii="Times New Roman" w:eastAsia="Times New Roman" w:hAnsi="Times New Roman" w:cs="Times New Roman"/>
          <w:sz w:val="24"/>
          <w:szCs w:val="24"/>
          <w:lang w:val="en-ID"/>
        </w:rPr>
        <w:fldChar w:fldCharType="begin" w:fldLock="1"/>
      </w:r>
      <w:r w:rsidRPr="00483B75">
        <w:rPr>
          <w:rFonts w:ascii="Times New Roman" w:eastAsia="Times New Roman" w:hAnsi="Times New Roman" w:cs="Times New Roman"/>
          <w:sz w:val="24"/>
          <w:szCs w:val="24"/>
          <w:lang w:val="en-ID"/>
        </w:rPr>
        <w:instrText>ADDIN CSL_CITATION {"citationItems":[{"id":"ITEM-1","itemData":{"author":[{"dropping-particle":"","family":"Saputra","given":"Teguh Adi","non-dropping-particle":"","parse-names":false,"suffix":""},{"dropping-particle":"","family":"Dewi","given":"Nurul Kemala","non-dropping-particle":"","parse-names":false,"suffix":""},{"dropping-particle":"","family":"Istiningsih","given":"Siti","non-dropping-particle":"","parse-names":false,"suffix":""}],"id":"ITEM-1","issued":{"date-parts":[["2020"]]},"page":"7-13","title":"Pengaruh Model Problem Based Learning Terhadap Hasil Belajar Matematika Siswa Kelas IV SDN 1 Kawo Tahun Ajaran 2019/2020","type":"article-journal","volume":"1"},"uris":["http://www.mendeley.com/documents/?uuid=780825fc-bf7a-44cb-af9c-175fd1024e24"]}],"mendeley":{"formattedCitation":"(T. A. Saputra et al., 2020)","manualFormatting":"(Saputra et al., 2020)","plainTextFormattedCitation":"(T. A. Saputra et al., 2020)","previouslyFormattedCitation":"(T. A. Saputra et al., 2020)"},"properties":{"noteIndex":0},"schema":"https://github.com/citation-style-language/schema/raw/master/csl-citation.json"}</w:instrText>
      </w:r>
      <w:r w:rsidRPr="00483B75">
        <w:rPr>
          <w:rFonts w:ascii="Times New Roman" w:eastAsia="Times New Roman" w:hAnsi="Times New Roman" w:cs="Times New Roman"/>
          <w:sz w:val="24"/>
          <w:szCs w:val="24"/>
          <w:lang w:val="en-ID"/>
        </w:rPr>
        <w:fldChar w:fldCharType="separate"/>
      </w:r>
      <w:r w:rsidRPr="00483B75">
        <w:rPr>
          <w:rFonts w:ascii="Times New Roman" w:eastAsia="Times New Roman" w:hAnsi="Times New Roman" w:cs="Times New Roman"/>
          <w:sz w:val="24"/>
          <w:szCs w:val="24"/>
          <w:lang w:val="en-ID"/>
        </w:rPr>
        <w:t>(Saputra et al., 2020)</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lang w:val="en-ID"/>
        </w:rPr>
        <w:t xml:space="preserve">. Tujuan utama PBL adalah mengembangkan kemampuan berpikir kritis, kemandirian belajar, serta keterampilan mencari dan mengelola informasi </w:t>
      </w:r>
      <w:r w:rsidRPr="00483B75">
        <w:rPr>
          <w:rFonts w:ascii="Times New Roman" w:eastAsia="Times New Roman" w:hAnsi="Times New Roman" w:cs="Times New Roman"/>
          <w:sz w:val="24"/>
          <w:szCs w:val="24"/>
          <w:lang w:val="en-ID"/>
        </w:rPr>
        <w:fldChar w:fldCharType="begin" w:fldLock="1"/>
      </w:r>
      <w:r w:rsidRPr="00483B75">
        <w:rPr>
          <w:rFonts w:ascii="Times New Roman" w:eastAsia="Times New Roman" w:hAnsi="Times New Roman" w:cs="Times New Roman"/>
          <w:sz w:val="24"/>
          <w:szCs w:val="24"/>
          <w:lang w:val="en-ID"/>
        </w:rPr>
        <w:instrText>ADDIN CSL_CITATION {"citationItems":[{"id":"ITEM-1","itemData":{"author":[{"dropping-particle":"","family":"Sani","given":"Ida Nurjelita","non-dropping-particle":"","parse-names":false,"suffix":""},{"dropping-particle":"","family":"Bahar","given":"Amrul","non-dropping-particle":"","parse-names":false,"suffix":""},{"dropping-particle":"","family":"Kimia","given":"Pendidikan","non-dropping-particle":"","parse-names":false,"suffix":""},{"dropping-particle":"","family":"Bengkulu","given":"Universitas","non-dropping-particle":"","parse-names":false,"suffix":""}],"id":"ITEM-1","issue":"2","issued":{"date-parts":[["2020"]]},"page":"107-116","title":"Perbandingan Model Pembelajaran Problem Solving dan Problem Based Learning Terhadap Kemampuan Berpikir Kritis Siswa Kelas XI MIA MAN 2 Kota Bengkulu","type":"article-journal","volume":"4"},"uris":["http://www.mendeley.com/documents/?uuid=ef1f5039-8c62-48ec-8a2f-0e04873692a7"]}],"mendeley":{"formattedCitation":"(Sani et al., 2020)","plainTextFormattedCitation":"(Sani et al., 2020)","previouslyFormattedCitation":"(Sani et al., 2020)"},"properties":{"noteIndex":0},"schema":"https://github.com/citation-style-language/schema/raw/master/csl-citation.json"}</w:instrText>
      </w:r>
      <w:r w:rsidRPr="00483B75">
        <w:rPr>
          <w:rFonts w:ascii="Times New Roman" w:eastAsia="Times New Roman" w:hAnsi="Times New Roman" w:cs="Times New Roman"/>
          <w:sz w:val="24"/>
          <w:szCs w:val="24"/>
          <w:lang w:val="en-ID"/>
        </w:rPr>
        <w:fldChar w:fldCharType="separate"/>
      </w:r>
      <w:r w:rsidRPr="00483B75">
        <w:rPr>
          <w:rFonts w:ascii="Times New Roman" w:eastAsia="Times New Roman" w:hAnsi="Times New Roman" w:cs="Times New Roman"/>
          <w:sz w:val="24"/>
          <w:szCs w:val="24"/>
          <w:lang w:val="en-ID"/>
        </w:rPr>
        <w:t>(Sani et al., 2020)</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lang w:val="en-ID"/>
        </w:rPr>
        <w:t>.</w:t>
      </w:r>
    </w:p>
    <w:p w14:paraId="1E884939"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Meski demikian, penerapan PBL akan lebih optimal jika didukung oleh media pembelajaran yang tepat. Salah satu media yang efektif digunakan dalam pembelajaran matematika adalah GeoGebra. GeoGebra merupakan perangkat lunak dinamis yang dapat memvisualisasikan konsep-konsep matematika secara interaktif dan menarik. Melalui GeoGebra, peserta didik dapat mengeksplorasi konsep geometri, aljabar, maupun kalkulus melalui visualisasi konkret yang membantu memperkuat pemahaman konsep.</w:t>
      </w:r>
    </w:p>
    <w:p w14:paraId="6D6DCF8B"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 xml:space="preserve">Penelitian yang dilakukan oleh </w:t>
      </w:r>
      <w:r w:rsidRPr="00483B75">
        <w:rPr>
          <w:rFonts w:ascii="Times New Roman" w:eastAsia="Times New Roman" w:hAnsi="Times New Roman" w:cs="Times New Roman"/>
          <w:sz w:val="24"/>
          <w:szCs w:val="24"/>
          <w:lang w:val="en-ID"/>
        </w:rPr>
        <w:fldChar w:fldCharType="begin" w:fldLock="1"/>
      </w:r>
      <w:r w:rsidRPr="00483B75">
        <w:rPr>
          <w:rFonts w:ascii="Times New Roman" w:eastAsia="Times New Roman" w:hAnsi="Times New Roman" w:cs="Times New Roman"/>
          <w:sz w:val="24"/>
          <w:szCs w:val="24"/>
          <w:lang w:val="en-ID"/>
        </w:rPr>
        <w:instrText>ADDIN CSL_CITATION {"citationItems":[{"id":"ITEM-1","itemData":{"author":[{"dropping-particle":"","family":"Hakiki","given":"Suci Miranti","non-dropping-particle":"","parse-names":false,"suffix":""}],"id":"ITEM-1","issue":"2","issued":{"date-parts":[["2024"]]},"page":"57-64","title":"Systematic Literature Review (SLR): Pemanfaatan Aplikasi Geogebra dalam Pembelajaran Matematika","type":"article-journal","volume":"2"},"uris":["http://www.mendeley.com/documents/?uuid=f64463b0-e093-4c37-94fb-c9530dd58f92"]}],"mendeley":{"formattedCitation":"(Hakiki, 2024)","manualFormatting":"Hakiki (2024)","plainTextFormattedCitation":"(Hakiki, 2024)","previouslyFormattedCitation":"(Hakiki, 2024)"},"properties":{"noteIndex":0},"schema":"https://github.com/citation-style-language/schema/raw/master/csl-citation.json"}</w:instrText>
      </w:r>
      <w:r w:rsidRPr="00483B75">
        <w:rPr>
          <w:rFonts w:ascii="Times New Roman" w:eastAsia="Times New Roman" w:hAnsi="Times New Roman" w:cs="Times New Roman"/>
          <w:sz w:val="24"/>
          <w:szCs w:val="24"/>
          <w:lang w:val="en-ID"/>
        </w:rPr>
        <w:fldChar w:fldCharType="separate"/>
      </w:r>
      <w:r w:rsidRPr="00483B75">
        <w:rPr>
          <w:rFonts w:ascii="Times New Roman" w:eastAsia="Times New Roman" w:hAnsi="Times New Roman" w:cs="Times New Roman"/>
          <w:sz w:val="24"/>
          <w:szCs w:val="24"/>
          <w:lang w:val="en-ID"/>
        </w:rPr>
        <w:t>Hakiki (2024)</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lang w:val="en-ID"/>
        </w:rPr>
        <w:t xml:space="preserve"> menunjukkan bahwa penggunaan GeoGebra dapat meningkatkan motivasi dan pemahaman konsep matematika peserta didik. Temuan serupa juga disampaikan oleh </w:t>
      </w:r>
      <w:r w:rsidRPr="00483B75">
        <w:rPr>
          <w:rFonts w:ascii="Times New Roman" w:eastAsia="Times New Roman" w:hAnsi="Times New Roman" w:cs="Times New Roman"/>
          <w:sz w:val="24"/>
          <w:szCs w:val="24"/>
          <w:lang w:val="en-ID"/>
        </w:rPr>
        <w:fldChar w:fldCharType="begin" w:fldLock="1"/>
      </w:r>
      <w:r w:rsidRPr="00483B75">
        <w:rPr>
          <w:rFonts w:ascii="Times New Roman" w:eastAsia="Times New Roman" w:hAnsi="Times New Roman" w:cs="Times New Roman"/>
          <w:sz w:val="24"/>
          <w:szCs w:val="24"/>
          <w:lang w:val="en-ID"/>
        </w:rPr>
        <w:instrText>ADDIN CSL_CITATION {"citationItems":[{"id":"ITEM-1","itemData":{"author":[{"dropping-particle":"","family":"Fairuzia","given":"Kamelia Nahar","non-dropping-particle":"","parse-names":false,"suffix":""},{"dropping-particle":"","family":"Nikmah","given":"Anna Royyana","non-dropping-particle":"","parse-names":false,"suffix":""},{"dropping-particle":"","family":"Kriswandani","given":"","non-dropping-particle":"","parse-names":false,"suffix":""}],"id":"ITEM-1","issue":"3","issued":{"date-parts":[["2024"]]},"page":"1539-1551","title":"Pengaruh Model Problem Based Learning Berbantuan Geogebra dan Teka Teki Silang (TTS) terhadap Hasil","type":"article-journal","volume":"5"},"uris":["http://www.mendeley.com/documents/?uuid=08aac492-6280-46d9-b059-1030b7267736"]}],"mendeley":{"formattedCitation":"(Fairuzia et al., 2024)","manualFormatting":"Fairuzia et al. (2024)","plainTextFormattedCitation":"(Fairuzia et al., 2024)","previouslyFormattedCitation":"(Fairuzia et al., 2024)"},"properties":{"noteIndex":0},"schema":"https://github.com/citation-style-language/schema/raw/master/csl-citation.json"}</w:instrText>
      </w:r>
      <w:r w:rsidRPr="00483B75">
        <w:rPr>
          <w:rFonts w:ascii="Times New Roman" w:eastAsia="Times New Roman" w:hAnsi="Times New Roman" w:cs="Times New Roman"/>
          <w:sz w:val="24"/>
          <w:szCs w:val="24"/>
          <w:lang w:val="en-ID"/>
        </w:rPr>
        <w:fldChar w:fldCharType="separate"/>
      </w:r>
      <w:r w:rsidRPr="00483B75">
        <w:rPr>
          <w:rFonts w:ascii="Times New Roman" w:eastAsia="Times New Roman" w:hAnsi="Times New Roman" w:cs="Times New Roman"/>
          <w:sz w:val="24"/>
          <w:szCs w:val="24"/>
          <w:lang w:val="en-ID"/>
        </w:rPr>
        <w:t>Fairuzia et al. (2024)</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lang w:val="en-ID"/>
        </w:rPr>
        <w:t>, bahwa pembelajaran berbasis PBL dengan dukungan GeoGebra secara signifikan mampu meningkatkan hasil belajar dibandingkan pembelajaran konvensional. Visualisasi interaktif dari GeoGebra membantu peserta didik memahami permasalahan dalam PBL dan menemukan solusi secara lebih efektif.</w:t>
      </w:r>
    </w:p>
    <w:p w14:paraId="28BFFE69"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 xml:space="preserve">Oleh karena itu, kombinasi model </w:t>
      </w:r>
      <w:r w:rsidRPr="00483B75">
        <w:rPr>
          <w:rFonts w:ascii="Times New Roman" w:eastAsia="Times New Roman" w:hAnsi="Times New Roman" w:cs="Times New Roman"/>
          <w:i/>
          <w:iCs/>
          <w:sz w:val="24"/>
          <w:szCs w:val="24"/>
          <w:lang w:val="en-ID"/>
        </w:rPr>
        <w:t>Problem Based Learning</w:t>
      </w:r>
      <w:r w:rsidRPr="00483B75">
        <w:rPr>
          <w:rFonts w:ascii="Times New Roman" w:eastAsia="Times New Roman" w:hAnsi="Times New Roman" w:cs="Times New Roman"/>
          <w:sz w:val="24"/>
          <w:szCs w:val="24"/>
          <w:lang w:val="en-ID"/>
        </w:rPr>
        <w:t xml:space="preserve"> dengan bantuan GeoGebra diharapkan dapat menciptakan pembelajaran yang aktif, menyenangkan, dan bermakna. Peserta didik tidak hanya menghafal rumus, tetapi mampu memahami konsep secara mendalam dan menerapkannya dalam situasi kehidupan nyata. Pendekatan ini dipandang dapat meningkatkan kualitas pembelajaran matematika serta hasil belajar peserta didik kelas XI SMA YPPK Teruna Bakti.</w:t>
      </w:r>
    </w:p>
    <w:p w14:paraId="0B8E8939" w14:textId="688FBFCF" w:rsidR="00483B75" w:rsidRDefault="00483B75" w:rsidP="00483B75">
      <w:pPr>
        <w:spacing w:before="120" w:after="0" w:line="360" w:lineRule="auto"/>
        <w:ind w:firstLine="567"/>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lang w:val="en-ID"/>
        </w:rPr>
        <w:t xml:space="preserve">Berdasarkan uraian tersebut, penelitian tindakan kelas ini dilakukan untuk mengetahui penerapan model </w:t>
      </w:r>
      <w:r w:rsidRPr="00483B75">
        <w:rPr>
          <w:rFonts w:ascii="Times New Roman" w:eastAsia="Times New Roman" w:hAnsi="Times New Roman" w:cs="Times New Roman"/>
          <w:i/>
          <w:iCs/>
          <w:sz w:val="24"/>
          <w:szCs w:val="24"/>
          <w:lang w:val="en-ID"/>
        </w:rPr>
        <w:t>Problem Based Learning</w:t>
      </w:r>
      <w:r w:rsidRPr="00483B75">
        <w:rPr>
          <w:rFonts w:ascii="Times New Roman" w:eastAsia="Times New Roman" w:hAnsi="Times New Roman" w:cs="Times New Roman"/>
          <w:sz w:val="24"/>
          <w:szCs w:val="24"/>
          <w:lang w:val="en-ID"/>
        </w:rPr>
        <w:t xml:space="preserve"> berbantuan GeoGebra terhadap hasil belajar matematika peserta didik kelas XI di SMA YPPK Teruna Bakti.</w:t>
      </w:r>
    </w:p>
    <w:p w14:paraId="41D5B701" w14:textId="77777777" w:rsidR="00BB77EA" w:rsidRDefault="00390012">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KAJIAN TEORITIS</w:t>
      </w:r>
    </w:p>
    <w:p w14:paraId="3EDA7FDA" w14:textId="77777777" w:rsidR="00BB77EA" w:rsidRDefault="00390012">
      <w:pPr>
        <w:spacing w:before="120"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Bagian ini menguraikan teori-teori relevan yang mendasari topik penelitian dan memberikan ulasan tentang beberapa penelitian sebelumnya yang relevan dan memberikan acuan serta landasan bagi penelitian ini dilakukan. Jika ada hipotesis, bisa dinyatakan tidak tersurat dan tidak harus dalam kalimat tanya.</w:t>
      </w:r>
    </w:p>
    <w:p w14:paraId="5764ABE5" w14:textId="77777777" w:rsidR="00483B75" w:rsidRPr="00483B75" w:rsidRDefault="00483B75" w:rsidP="00483B75">
      <w:pPr>
        <w:spacing w:before="120" w:after="0" w:line="360" w:lineRule="auto"/>
        <w:jc w:val="both"/>
        <w:rPr>
          <w:rFonts w:ascii="Times New Roman" w:eastAsia="Times New Roman" w:hAnsi="Times New Roman" w:cs="Times New Roman"/>
          <w:b/>
          <w:bCs/>
          <w:sz w:val="24"/>
          <w:szCs w:val="24"/>
        </w:rPr>
      </w:pPr>
      <w:bookmarkStart w:id="0" w:name="_Toc216206682"/>
      <w:r w:rsidRPr="00483B75">
        <w:rPr>
          <w:rFonts w:ascii="Times New Roman" w:eastAsia="Times New Roman" w:hAnsi="Times New Roman" w:cs="Times New Roman"/>
          <w:b/>
          <w:bCs/>
          <w:sz w:val="24"/>
          <w:szCs w:val="24"/>
          <w:lang w:val="en-ID"/>
        </w:rPr>
        <w:t>Hasil Belajar Matematika</w:t>
      </w:r>
      <w:bookmarkEnd w:id="0"/>
    </w:p>
    <w:p w14:paraId="4C234216"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 xml:space="preserve">Menurut </w:t>
      </w:r>
      <w:r w:rsidRPr="00483B75">
        <w:rPr>
          <w:rFonts w:ascii="Times New Roman" w:eastAsia="Times New Roman" w:hAnsi="Times New Roman" w:cs="Times New Roman"/>
          <w:sz w:val="24"/>
          <w:szCs w:val="24"/>
          <w:lang w:val="en-ID"/>
        </w:rPr>
        <w:t xml:space="preserve">Benyamin Bloom (1956) dalam </w:t>
      </w:r>
      <w:r w:rsidRPr="00483B75">
        <w:rPr>
          <w:rFonts w:ascii="Times New Roman" w:eastAsia="Times New Roman" w:hAnsi="Times New Roman" w:cs="Times New Roman"/>
          <w:sz w:val="24"/>
          <w:szCs w:val="24"/>
          <w:lang w:val="en-ID"/>
        </w:rPr>
        <w:fldChar w:fldCharType="begin" w:fldLock="1"/>
      </w:r>
      <w:r w:rsidRPr="00483B75">
        <w:rPr>
          <w:rFonts w:ascii="Times New Roman" w:eastAsia="Times New Roman" w:hAnsi="Times New Roman" w:cs="Times New Roman"/>
          <w:sz w:val="24"/>
          <w:szCs w:val="24"/>
          <w:lang w:val="en-ID"/>
        </w:rPr>
        <w:instrText>ADDIN CSL_CITATION {"citationItems":[{"id":"ITEM-1","itemData":{"author":[{"dropping-particle":"","family":"Etha","given":"Maria","non-dropping-particle":"","parse-names":false,"suffix":""},{"dropping-particle":"","family":"Margiati","given":"Siti Halidjah K Y","non-dropping-particle":"","parse-names":false,"suffix":""}],"id":"ITEM-1","issued":{"date-parts":[["2017"]]},"page":"1-11","title":"Peningkatan Hasil Belajar Siswa dalam Pembelajaran Matematika Menggunakan Media Manipulatif Sekolah Dasar Kelas II","type":"article-journal"},"uris":["http://www.mendeley.com/documents/?uuid=cc918eb9-d851-4eb1-a0e1-95500ca7aab7"]}],"mendeley":{"formattedCitation":"(Etha &amp; Margiati, 2017)","manualFormatting":"Etha &amp; Margiati (2017)","plainTextFormattedCitation":"(Etha &amp; Margiati, 2017)","previouslyFormattedCitation":"(Etha &amp; Margiati, 2017)"},"properties":{"noteIndex":0},"schema":"https://github.com/citation-style-language/schema/raw/master/csl-citation.json"}</w:instrText>
      </w:r>
      <w:r w:rsidRPr="00483B75">
        <w:rPr>
          <w:rFonts w:ascii="Times New Roman" w:eastAsia="Times New Roman" w:hAnsi="Times New Roman" w:cs="Times New Roman"/>
          <w:sz w:val="24"/>
          <w:szCs w:val="24"/>
          <w:lang w:val="en-ID"/>
        </w:rPr>
        <w:fldChar w:fldCharType="separate"/>
      </w:r>
      <w:r w:rsidRPr="00483B75">
        <w:rPr>
          <w:rFonts w:ascii="Times New Roman" w:eastAsia="Times New Roman" w:hAnsi="Times New Roman" w:cs="Times New Roman"/>
          <w:sz w:val="24"/>
          <w:szCs w:val="24"/>
          <w:lang w:val="en-ID"/>
        </w:rPr>
        <w:t>Etha &amp; Margiati (2017)</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lang w:val="en-ID"/>
        </w:rPr>
        <w:t>, h</w:t>
      </w:r>
      <w:r w:rsidRPr="00483B75">
        <w:rPr>
          <w:rFonts w:ascii="Times New Roman" w:eastAsia="Times New Roman" w:hAnsi="Times New Roman" w:cs="Times New Roman"/>
          <w:sz w:val="24"/>
          <w:szCs w:val="24"/>
        </w:rPr>
        <w:t xml:space="preserve">asil belajar adalah kemampuan yang diperoleh peserta didik setelah melalui proses pembelajaran, yang biasanya mencakup aspek kognitif, afektif, dan psikomotor. Pada mata pelajaran matematika, hasil belajar mencakup pemahaman konsep, ketepatan dalam prosedur, kemampuan bernalar, serta kemampuan menerapkan konsep dalam pemecahan masalah. Faktor yang memengaruhi hasil belajar menurut </w:t>
      </w:r>
      <w:r w:rsidRPr="00483B75">
        <w:rPr>
          <w:rFonts w:ascii="Times New Roman" w:eastAsia="Times New Roman" w:hAnsi="Times New Roman" w:cs="Times New Roman"/>
          <w:sz w:val="24"/>
          <w:szCs w:val="24"/>
        </w:rPr>
        <w:fldChar w:fldCharType="begin" w:fldLock="1"/>
      </w:r>
      <w:r w:rsidRPr="00483B75">
        <w:rPr>
          <w:rFonts w:ascii="Times New Roman" w:eastAsia="Times New Roman" w:hAnsi="Times New Roman" w:cs="Times New Roman"/>
          <w:sz w:val="24"/>
          <w:szCs w:val="24"/>
        </w:rPr>
        <w:instrText>ADDIN CSL_CITATION {"citationItems":[{"id":"ITEM-1","itemData":{"author":[{"dropping-particle":"","family":"Savitri","given":"Aini Shifana","non-dropping-particle":"","parse-names":false,"suffix":""},{"dropping-particle":"","family":"Sallamah","given":"Dewi","non-dropping-particle":"","parse-names":false,"suffix":""},{"dropping-particle":"","family":"Permatasari","given":"Nikie Ailsa","non-dropping-particle":"","parse-names":false,"suffix":""},{"dropping-particle":"","family":"Guru","given":"Pendidikan","non-dropping-particle":"","parse-names":false,"suffix":""},{"dropping-particle":"","family":"Dasar","given":"Sekolah","non-dropping-particle":"","parse-names":false,"suffix":""},{"dropping-particle":"","family":"Indonesia","given":"Universitas Pendidikan","non-dropping-particle":"","parse-names":false,"suffix":""},{"dropping-particle":"","family":"Pembelajaran","given":"Strategi","non-dropping-particle":"","parse-names":false,"suffix":""},{"dropping-particle":"","family":"Belajar","given":"Motivasi","non-dropping-particle":"","parse-names":false,"suffix":""}],"id":"ITEM-1","issue":"2","issued":{"date-parts":[["2022"]]},"page":"505-511","title":"Peran Strategi Pembelajaran terhadap Motivasi Belajar Siswa","type":"article-journal","volume":"13"},"uris":["http://www.mendeley.com/documents/?uuid=1cc5c0f5-a98e-43c9-a224-60f923ec116b"]}],"mendeley":{"formattedCitation":"(Savitri et al., 2022)","manualFormatting":"Savitri et al. (2022)","plainTextFormattedCitation":"(Savitri et al., 2022)","previouslyFormattedCitation":"(Savitri et al., 2022)"},"properties":{"noteIndex":0},"schema":"https://github.com/citation-style-language/schema/raw/master/csl-citation.json"}</w:instrText>
      </w:r>
      <w:r w:rsidRPr="00483B75">
        <w:rPr>
          <w:rFonts w:ascii="Times New Roman" w:eastAsia="Times New Roman" w:hAnsi="Times New Roman" w:cs="Times New Roman"/>
          <w:sz w:val="24"/>
          <w:szCs w:val="24"/>
        </w:rPr>
        <w:fldChar w:fldCharType="separate"/>
      </w:r>
      <w:r w:rsidRPr="00483B75">
        <w:rPr>
          <w:rFonts w:ascii="Times New Roman" w:eastAsia="Times New Roman" w:hAnsi="Times New Roman" w:cs="Times New Roman"/>
          <w:sz w:val="24"/>
          <w:szCs w:val="24"/>
        </w:rPr>
        <w:t>Savitri et al. (2022)</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rPr>
        <w:t xml:space="preserve"> antara lain:</w:t>
      </w:r>
    </w:p>
    <w:p w14:paraId="7FAB3448" w14:textId="77777777" w:rsidR="00483B75" w:rsidRPr="00483B75" w:rsidRDefault="00483B75" w:rsidP="00483B75">
      <w:pPr>
        <w:numPr>
          <w:ilvl w:val="0"/>
          <w:numId w:val="6"/>
        </w:numPr>
        <w:spacing w:before="120" w:after="0" w:line="360" w:lineRule="auto"/>
        <w:ind w:left="426"/>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strategi pembelajaran,</w:t>
      </w:r>
    </w:p>
    <w:p w14:paraId="6601BCBE" w14:textId="77777777" w:rsidR="00483B75" w:rsidRPr="00483B75" w:rsidRDefault="00483B75" w:rsidP="00483B75">
      <w:pPr>
        <w:numPr>
          <w:ilvl w:val="0"/>
          <w:numId w:val="6"/>
        </w:numPr>
        <w:spacing w:before="120" w:after="0" w:line="360" w:lineRule="auto"/>
        <w:ind w:left="426"/>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motivasi peserta didik,</w:t>
      </w:r>
    </w:p>
    <w:p w14:paraId="6BB2B856" w14:textId="77777777" w:rsidR="00483B75" w:rsidRPr="00483B75" w:rsidRDefault="00483B75" w:rsidP="00483B75">
      <w:pPr>
        <w:numPr>
          <w:ilvl w:val="0"/>
          <w:numId w:val="6"/>
        </w:numPr>
        <w:spacing w:before="120" w:after="0" w:line="360" w:lineRule="auto"/>
        <w:ind w:left="426"/>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media pembelajaran, dan</w:t>
      </w:r>
    </w:p>
    <w:p w14:paraId="4256A9FD" w14:textId="77777777" w:rsidR="00483B75" w:rsidRPr="00483B75" w:rsidRDefault="00483B75" w:rsidP="00483B75">
      <w:pPr>
        <w:numPr>
          <w:ilvl w:val="0"/>
          <w:numId w:val="6"/>
        </w:numPr>
        <w:spacing w:before="120" w:after="0" w:line="360" w:lineRule="auto"/>
        <w:ind w:left="426"/>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lingkungan belajar.</w:t>
      </w:r>
    </w:p>
    <w:p w14:paraId="11C4145F" w14:textId="77777777" w:rsid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rPr>
        <w:t xml:space="preserve">Untuk meningkatkan hasil belajar matematika, peserta didik perlu dilibatkan secara aktif melalui pembelajaran bermakna, kontekstual, dan berorientasi pada pemecahan masalah. Dapat disimpulkan bahwa </w:t>
      </w:r>
      <w:r w:rsidRPr="00483B75">
        <w:rPr>
          <w:rFonts w:ascii="Times New Roman" w:eastAsia="Times New Roman" w:hAnsi="Times New Roman" w:cs="Times New Roman"/>
          <w:sz w:val="24"/>
          <w:szCs w:val="24"/>
          <w:lang w:val="en-ID"/>
        </w:rPr>
        <w:t>hasil belajar merupakan kemampuan yang diperoleh peserta didik setelah mengikuti proses pembelajaran, meliputi aspek kognitif, afektif, dan psikomotor, serta dalam matematika tercermin melalui pemahaman konsep, ketepatan prosedur, kemampuan bernalar, dan penerapan konsep dalam pemecahan masalah. Pencapaian hasil belajar dipengaruhi oleh berbagai faktor seperti strategi pembelajaran, motivasi peserta didik, media yang digunakan, dan lingkungan belajar. Oleh karena itu, peningkatan hasil belajar matematika dapat dicapai apabila peserta didik dilibatkan secara aktif melalui pembelajaran yang bermakna, kontekstual, dan berorientasi pada pemecahan masalah.</w:t>
      </w:r>
    </w:p>
    <w:p w14:paraId="4F452EC6" w14:textId="77777777" w:rsidR="00AD3208" w:rsidRDefault="00AD3208" w:rsidP="00483B75">
      <w:pPr>
        <w:spacing w:before="120" w:after="0" w:line="360" w:lineRule="auto"/>
        <w:ind w:firstLine="567"/>
        <w:jc w:val="both"/>
        <w:rPr>
          <w:rFonts w:ascii="Times New Roman" w:eastAsia="Times New Roman" w:hAnsi="Times New Roman" w:cs="Times New Roman"/>
          <w:sz w:val="24"/>
          <w:szCs w:val="24"/>
          <w:lang w:val="en-ID"/>
        </w:rPr>
      </w:pPr>
    </w:p>
    <w:p w14:paraId="2C204BE1" w14:textId="77777777" w:rsidR="00AD3208" w:rsidRPr="00483B75" w:rsidRDefault="00AD3208" w:rsidP="00483B75">
      <w:pPr>
        <w:spacing w:before="120" w:after="0" w:line="360" w:lineRule="auto"/>
        <w:ind w:firstLine="567"/>
        <w:jc w:val="both"/>
        <w:rPr>
          <w:rFonts w:ascii="Times New Roman" w:eastAsia="Times New Roman" w:hAnsi="Times New Roman" w:cs="Times New Roman"/>
          <w:sz w:val="24"/>
          <w:szCs w:val="24"/>
        </w:rPr>
      </w:pPr>
    </w:p>
    <w:p w14:paraId="175DC95E" w14:textId="77777777" w:rsidR="00483B75" w:rsidRPr="00483B75" w:rsidRDefault="00483B75" w:rsidP="00483B75">
      <w:pPr>
        <w:spacing w:before="120" w:after="0" w:line="360" w:lineRule="auto"/>
        <w:jc w:val="both"/>
        <w:rPr>
          <w:rFonts w:ascii="Times New Roman" w:eastAsia="Times New Roman" w:hAnsi="Times New Roman" w:cs="Times New Roman"/>
          <w:b/>
          <w:bCs/>
          <w:sz w:val="24"/>
          <w:szCs w:val="24"/>
        </w:rPr>
      </w:pPr>
      <w:bookmarkStart w:id="1" w:name="_Toc216206683"/>
      <w:r w:rsidRPr="00483B75">
        <w:rPr>
          <w:rFonts w:ascii="Times New Roman" w:eastAsia="Times New Roman" w:hAnsi="Times New Roman" w:cs="Times New Roman"/>
          <w:b/>
          <w:bCs/>
          <w:i/>
          <w:iCs/>
          <w:sz w:val="24"/>
          <w:szCs w:val="24"/>
          <w:lang w:val="en-ID"/>
        </w:rPr>
        <w:lastRenderedPageBreak/>
        <w:t>Problem Based Learning</w:t>
      </w:r>
      <w:bookmarkEnd w:id="1"/>
    </w:p>
    <w:p w14:paraId="0402D034"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 xml:space="preserve">Menurut Tan dalam </w:t>
      </w:r>
      <w:r w:rsidRPr="00483B75">
        <w:rPr>
          <w:rFonts w:ascii="Times New Roman" w:eastAsia="Times New Roman" w:hAnsi="Times New Roman" w:cs="Times New Roman"/>
          <w:sz w:val="24"/>
          <w:szCs w:val="24"/>
        </w:rPr>
        <w:fldChar w:fldCharType="begin" w:fldLock="1"/>
      </w:r>
      <w:r w:rsidRPr="00483B75">
        <w:rPr>
          <w:rFonts w:ascii="Times New Roman" w:eastAsia="Times New Roman" w:hAnsi="Times New Roman" w:cs="Times New Roman"/>
          <w:sz w:val="24"/>
          <w:szCs w:val="24"/>
        </w:rPr>
        <w:instrText>ADDIN CSL_CITATION {"citationItems":[{"id":"ITEM-1","itemData":{"author":[{"dropping-particle":"","family":"Dirgatama","given":"Chairul Huda Atma","non-dropping-particle":"","parse-names":false,"suffix":""},{"dropping-particle":"","family":"Santoso","given":"Djoko","non-dropping-particle":"","parse-names":false,"suffix":""},{"dropping-particle":"","family":"Ninghardjanti","given":"Patni","non-dropping-particle":"","parse-names":false,"suffix":""}],"id":"ITEM-1","issue":"1","issued":{"date-parts":[["2016"]]},"page":"36-53","title":"Penerapan Model Pembelajaran Problem Based Learning dengan Mengimplementasi Program Microsoft Excel Untuk Meningkatkan Keaktifan dan Hasil Belajar Mata Pelajaran Administrasi Kepegawaian di SMK Negeri 1 Surakarta","type":"article-journal","volume":"1"},"uris":["http://www.mendeley.com/documents/?uuid=c303d2ec-3385-429c-85fb-832a606b6a53"]}],"mendeley":{"formattedCitation":"(Dirgatama et al., 2016)","manualFormatting":"Dirgatama et al. (2016)","plainTextFormattedCitation":"(Dirgatama et al., 2016)","previouslyFormattedCitation":"(Dirgatama et al., 2016)"},"properties":{"noteIndex":0},"schema":"https://github.com/citation-style-language/schema/raw/master/csl-citation.json"}</w:instrText>
      </w:r>
      <w:r w:rsidRPr="00483B75">
        <w:rPr>
          <w:rFonts w:ascii="Times New Roman" w:eastAsia="Times New Roman" w:hAnsi="Times New Roman" w:cs="Times New Roman"/>
          <w:sz w:val="24"/>
          <w:szCs w:val="24"/>
        </w:rPr>
        <w:fldChar w:fldCharType="separate"/>
      </w:r>
      <w:r w:rsidRPr="00483B75">
        <w:rPr>
          <w:rFonts w:ascii="Times New Roman" w:eastAsia="Times New Roman" w:hAnsi="Times New Roman" w:cs="Times New Roman"/>
          <w:sz w:val="24"/>
          <w:szCs w:val="24"/>
        </w:rPr>
        <w:t>Dirgatama et al. (2016)</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rPr>
        <w:t xml:space="preserve"> bahwa Problem based learning merupakan suatu suatu model pembelajaran yang menitikberatkan pada masalah yang ada pada dunia nyata sebagai suatu hal yang harus dipecahkan oleh peserta didik dalam proses pembelajaran dengan cara membangun kemampuan berfikir kritis dan keterampilan dalam memecahkan masalah, serta menghubungkan pengetahuan dan konsep yang ada dari materi pelajaran yang berlangsung. Problem based learning memusatkan pembelajaran yang ada dengan permasalahan secara otentik, relevan dan dipresentasikan berdasarkan pada masalah yang diberikan agar proses pembelajaran dapat berjalan secara efektifan tujuan dari pembelajaran dapat tercapai dengan hasil yang maksimal.</w:t>
      </w:r>
    </w:p>
    <w:p w14:paraId="7AF9FF14"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PBL mendorong peserta didik untuk belajar melalui proses mengidentifikasi masalah, mengumpulkan informasi, mengembangkan ide, dan menarik kesimpulan melalui diskusi kelompok. Oleh karena itu, PBL mampu mengembangkan kemampuan berpikir kritis, keterampilan pemecahan masalah, dan kemandirian belajar.</w:t>
      </w:r>
    </w:p>
    <w:p w14:paraId="63BB9833"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rPr>
        <w:t xml:space="preserve">Dapat disimpulkan bahwa </w:t>
      </w:r>
      <w:r w:rsidRPr="00483B75">
        <w:rPr>
          <w:rFonts w:ascii="Times New Roman" w:eastAsia="Times New Roman" w:hAnsi="Times New Roman" w:cs="Times New Roman"/>
          <w:sz w:val="24"/>
          <w:szCs w:val="24"/>
          <w:lang w:val="en-ID"/>
        </w:rPr>
        <w:t>Problem Based Learning (PBL) merupakan model pembelajaran yang berorientasi pada pemecahan masalah nyata untuk mendorong peserta didik mengembangkan kemampuan berpikir kritis, keterampilan memecahkan masalah, serta menghubungkan pengetahuan dengan konteks pembelajaran. Melalui proses mengidentifikasi masalah, mencari informasi, berdiskusi, dan menarik kesimpulan, PBL membuat pembelajaran lebih autentik, relevan, dan efektif. Dengan demikian, PBL mampu meningkatkan kemandirian belajar dan membantu peserta didik mencapai hasil belajar yang lebih optimal.</w:t>
      </w:r>
    </w:p>
    <w:p w14:paraId="36F8C9D0" w14:textId="77777777" w:rsidR="00483B75" w:rsidRPr="00483B75" w:rsidRDefault="00483B75" w:rsidP="00483B75">
      <w:pPr>
        <w:spacing w:before="120" w:after="0" w:line="360" w:lineRule="auto"/>
        <w:jc w:val="both"/>
        <w:rPr>
          <w:rFonts w:ascii="Times New Roman" w:eastAsia="Times New Roman" w:hAnsi="Times New Roman" w:cs="Times New Roman"/>
          <w:b/>
          <w:bCs/>
          <w:i/>
          <w:iCs/>
          <w:sz w:val="24"/>
          <w:szCs w:val="24"/>
          <w:lang w:val="en-ID"/>
        </w:rPr>
      </w:pPr>
      <w:r w:rsidRPr="00483B75">
        <w:rPr>
          <w:rFonts w:ascii="Times New Roman" w:eastAsia="Times New Roman" w:hAnsi="Times New Roman" w:cs="Times New Roman"/>
          <w:b/>
          <w:bCs/>
          <w:sz w:val="24"/>
          <w:szCs w:val="24"/>
          <w:lang w:val="en-ID"/>
        </w:rPr>
        <w:t>Karakteristik Model Pembelajaran Problem Based Learning</w:t>
      </w:r>
      <w:r w:rsidRPr="00483B75">
        <w:rPr>
          <w:rFonts w:ascii="Times New Roman" w:eastAsia="Times New Roman" w:hAnsi="Times New Roman" w:cs="Times New Roman"/>
          <w:b/>
          <w:bCs/>
          <w:i/>
          <w:iCs/>
          <w:sz w:val="24"/>
          <w:szCs w:val="24"/>
          <w:lang w:val="en-ID"/>
        </w:rPr>
        <w:t xml:space="preserve"> </w:t>
      </w:r>
    </w:p>
    <w:p w14:paraId="01630FF3"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 xml:space="preserve">Menurut Suci dalam </w:t>
      </w:r>
      <w:r w:rsidRPr="00483B75">
        <w:rPr>
          <w:rFonts w:ascii="Times New Roman" w:eastAsia="Times New Roman" w:hAnsi="Times New Roman" w:cs="Times New Roman"/>
          <w:sz w:val="24"/>
          <w:szCs w:val="24"/>
          <w:lang w:val="en-ID"/>
        </w:rPr>
        <w:fldChar w:fldCharType="begin" w:fldLock="1"/>
      </w:r>
      <w:r w:rsidRPr="00483B75">
        <w:rPr>
          <w:rFonts w:ascii="Times New Roman" w:eastAsia="Times New Roman" w:hAnsi="Times New Roman" w:cs="Times New Roman"/>
          <w:sz w:val="24"/>
          <w:szCs w:val="24"/>
          <w:lang w:val="en-ID"/>
        </w:rPr>
        <w:instrText>ADDIN CSL_CITATION {"citationItems":[{"id":"ITEM-1","itemData":{"author":[{"dropping-particle":"","family":"Dirgatama","given":"Chairul Huda Atma","non-dropping-particle":"","parse-names":false,"suffix":""},{"dropping-particle":"","family":"Santoso","given":"Djoko","non-dropping-particle":"","parse-names":false,"suffix":""},{"dropping-particle":"","family":"Ninghardjanti","given":"Patni","non-dropping-particle":"","parse-names":false,"suffix":""}],"id":"ITEM-1","issue":"1","issued":{"date-parts":[["2016"]]},"page":"36-53","title":"Penerapan Model Pembelajaran Problem Based Learning dengan Mengimplementasi Program Microsoft Excel Untuk Meningkatkan Keaktifan dan Hasil Belajar Mata Pelajaran Administrasi Kepegawaian di SMK Negeri 1 Surakarta","type":"article-journal","volume":"1"},"uris":["http://www.mendeley.com/documents/?uuid=c303d2ec-3385-429c-85fb-832a606b6a53"]}],"mendeley":{"formattedCitation":"(Dirgatama et al., 2016)","manualFormatting":"Dirgatama et al. (2016)","plainTextFormattedCitation":"(Dirgatama et al., 2016)","previouslyFormattedCitation":"(Dirgatama et al., 2016)"},"properties":{"noteIndex":0},"schema":"https://github.com/citation-style-language/schema/raw/master/csl-citation.json"}</w:instrText>
      </w:r>
      <w:r w:rsidRPr="00483B75">
        <w:rPr>
          <w:rFonts w:ascii="Times New Roman" w:eastAsia="Times New Roman" w:hAnsi="Times New Roman" w:cs="Times New Roman"/>
          <w:sz w:val="24"/>
          <w:szCs w:val="24"/>
          <w:lang w:val="en-ID"/>
        </w:rPr>
        <w:fldChar w:fldCharType="separate"/>
      </w:r>
      <w:r w:rsidRPr="00483B75">
        <w:rPr>
          <w:rFonts w:ascii="Times New Roman" w:eastAsia="Times New Roman" w:hAnsi="Times New Roman" w:cs="Times New Roman"/>
          <w:sz w:val="24"/>
          <w:szCs w:val="24"/>
          <w:lang w:val="en-ID"/>
        </w:rPr>
        <w:t>Dirgatama et al. (2016)</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lang w:val="en-ID"/>
        </w:rPr>
        <w:t xml:space="preserve"> model pembelajaran </w:t>
      </w:r>
      <w:r w:rsidRPr="00483B75">
        <w:rPr>
          <w:rFonts w:ascii="Times New Roman" w:eastAsia="Times New Roman" w:hAnsi="Times New Roman" w:cs="Times New Roman"/>
          <w:i/>
          <w:iCs/>
          <w:sz w:val="24"/>
          <w:szCs w:val="24"/>
          <w:lang w:val="en-ID"/>
        </w:rPr>
        <w:t xml:space="preserve">problem based learning </w:t>
      </w:r>
      <w:r w:rsidRPr="00483B75">
        <w:rPr>
          <w:rFonts w:ascii="Times New Roman" w:eastAsia="Times New Roman" w:hAnsi="Times New Roman" w:cs="Times New Roman"/>
          <w:sz w:val="24"/>
          <w:szCs w:val="24"/>
          <w:lang w:val="en-ID"/>
        </w:rPr>
        <w:t>memiliki karakteristik yang membedakan dengan model pembelajaran lainnya, yaitu:</w:t>
      </w:r>
    </w:p>
    <w:p w14:paraId="50679985" w14:textId="77777777" w:rsidR="00483B75" w:rsidRPr="00483B75" w:rsidRDefault="00483B75" w:rsidP="00483B75">
      <w:pPr>
        <w:numPr>
          <w:ilvl w:val="0"/>
          <w:numId w:val="8"/>
        </w:numPr>
        <w:spacing w:before="120" w:after="0" w:line="360" w:lineRule="auto"/>
        <w:ind w:left="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Pembelajaran bersifat student centered</w:t>
      </w:r>
    </w:p>
    <w:p w14:paraId="31795EA8" w14:textId="77777777" w:rsidR="00483B75" w:rsidRPr="00483B75" w:rsidRDefault="00483B75" w:rsidP="00483B75">
      <w:pPr>
        <w:numPr>
          <w:ilvl w:val="0"/>
          <w:numId w:val="8"/>
        </w:numPr>
        <w:spacing w:before="120" w:after="0" w:line="360" w:lineRule="auto"/>
        <w:ind w:left="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Pembelajaran terjadi pada kelompok- kelompok kecil</w:t>
      </w:r>
    </w:p>
    <w:p w14:paraId="18312215" w14:textId="77777777" w:rsidR="00483B75" w:rsidRPr="00483B75" w:rsidRDefault="00483B75" w:rsidP="00483B75">
      <w:pPr>
        <w:numPr>
          <w:ilvl w:val="0"/>
          <w:numId w:val="8"/>
        </w:numPr>
        <w:spacing w:before="120" w:after="0" w:line="360" w:lineRule="auto"/>
        <w:ind w:left="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 xml:space="preserve">Dosen atau guru berperan sebagai fasilitator dan moderator </w:t>
      </w:r>
    </w:p>
    <w:p w14:paraId="2FF54B4F" w14:textId="77777777" w:rsidR="00483B75" w:rsidRPr="00483B75" w:rsidRDefault="00483B75" w:rsidP="00483B75">
      <w:pPr>
        <w:numPr>
          <w:ilvl w:val="0"/>
          <w:numId w:val="8"/>
        </w:numPr>
        <w:spacing w:before="120" w:after="0" w:line="360" w:lineRule="auto"/>
        <w:ind w:left="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lastRenderedPageBreak/>
        <w:t xml:space="preserve">Masalah menjadi fokus dan merupakan sarana untuk mengembangkan keterampilam problem solving </w:t>
      </w:r>
    </w:p>
    <w:p w14:paraId="7056DAB5" w14:textId="77777777" w:rsidR="00483B75" w:rsidRPr="00483B75" w:rsidRDefault="00483B75" w:rsidP="00483B75">
      <w:pPr>
        <w:numPr>
          <w:ilvl w:val="0"/>
          <w:numId w:val="8"/>
        </w:numPr>
        <w:spacing w:before="120" w:after="0" w:line="360" w:lineRule="auto"/>
        <w:ind w:left="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 xml:space="preserve">Informasi-informasi baru diperoleh dari belajar mandiri atau </w:t>
      </w:r>
      <w:r w:rsidRPr="00483B75">
        <w:rPr>
          <w:rFonts w:ascii="Times New Roman" w:eastAsia="Times New Roman" w:hAnsi="Times New Roman" w:cs="Times New Roman"/>
          <w:i/>
          <w:iCs/>
          <w:sz w:val="24"/>
          <w:szCs w:val="24"/>
          <w:lang w:val="en-ID"/>
        </w:rPr>
        <w:t>self directed  learning</w:t>
      </w:r>
      <w:r w:rsidRPr="00483B75">
        <w:rPr>
          <w:rFonts w:ascii="Times New Roman" w:eastAsia="Times New Roman" w:hAnsi="Times New Roman" w:cs="Times New Roman"/>
          <w:sz w:val="24"/>
          <w:szCs w:val="24"/>
          <w:lang w:val="en-ID"/>
        </w:rPr>
        <w:t>.</w:t>
      </w:r>
    </w:p>
    <w:p w14:paraId="4F1136C2"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Dapat disimpulkan bahwa model pembelajaran Problem Based Learning (PBL) memiliki karakteristik khas yang membedakannya dari model pembelajaran lainnya, yaitu berpusat pada peserta didik, dilaksanakan melalui kerja kelompok kecil, serta menempatkan guru sebagai fasilitator dan moderator. Dalam PBL, masalah digunakan sebagai fokus utama untuk melatih keterampilan pemecahan masalah, sementara informasi baru diperoleh melalui belajar mandiri. Karakteristik tersebut menjadikan PBL sebagai model pembelajaran yang mendorong kemandirian, kolaborasi, dan pengembangan kemampuan berpikir tingkat tinggi.</w:t>
      </w:r>
    </w:p>
    <w:p w14:paraId="44E2A0ED" w14:textId="5EFE88E3" w:rsidR="00483B75" w:rsidRPr="00483B75" w:rsidRDefault="00483B75" w:rsidP="00483B75">
      <w:pPr>
        <w:spacing w:before="120" w:after="0" w:line="360" w:lineRule="auto"/>
        <w:jc w:val="both"/>
        <w:rPr>
          <w:rFonts w:ascii="Times New Roman" w:eastAsia="Times New Roman" w:hAnsi="Times New Roman" w:cs="Times New Roman"/>
          <w:b/>
          <w:bCs/>
          <w:sz w:val="24"/>
          <w:szCs w:val="24"/>
        </w:rPr>
      </w:pPr>
      <w:r w:rsidRPr="00483B75">
        <w:rPr>
          <w:rFonts w:ascii="Times New Roman" w:eastAsia="Times New Roman" w:hAnsi="Times New Roman" w:cs="Times New Roman"/>
          <w:b/>
          <w:bCs/>
          <w:sz w:val="24"/>
          <w:szCs w:val="24"/>
        </w:rPr>
        <w:t xml:space="preserve">Langkah-Langkah Model </w:t>
      </w:r>
      <w:r w:rsidRPr="00483B75">
        <w:rPr>
          <w:rFonts w:ascii="Times New Roman" w:eastAsia="Times New Roman" w:hAnsi="Times New Roman" w:cs="Times New Roman"/>
          <w:b/>
          <w:bCs/>
          <w:i/>
          <w:iCs/>
          <w:sz w:val="24"/>
          <w:szCs w:val="24"/>
        </w:rPr>
        <w:t>Problem Based Learning</w:t>
      </w:r>
    </w:p>
    <w:p w14:paraId="454483C8"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 xml:space="preserve">Dalam penerapan model pembelajaran problem based learning terdiri dari 5 langkah utama (Hosnan, 2014: 301) sebagai berikut: </w:t>
      </w:r>
    </w:p>
    <w:p w14:paraId="708067C5" w14:textId="77777777" w:rsidR="00483B75" w:rsidRPr="00483B75" w:rsidRDefault="00483B75" w:rsidP="00483B75">
      <w:pPr>
        <w:numPr>
          <w:ilvl w:val="0"/>
          <w:numId w:val="9"/>
        </w:numPr>
        <w:spacing w:before="120" w:after="0" w:line="360" w:lineRule="auto"/>
        <w:ind w:left="426"/>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Orientasi peserta didik pada masalah</w:t>
      </w:r>
    </w:p>
    <w:p w14:paraId="0919E1C9" w14:textId="77777777" w:rsidR="00483B75" w:rsidRPr="00483B75" w:rsidRDefault="00483B75" w:rsidP="00483B75">
      <w:pPr>
        <w:numPr>
          <w:ilvl w:val="0"/>
          <w:numId w:val="9"/>
        </w:numPr>
        <w:spacing w:before="120" w:after="0" w:line="360" w:lineRule="auto"/>
        <w:ind w:left="426"/>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Mengorganisasikan peserta didik untuk belajar</w:t>
      </w:r>
    </w:p>
    <w:p w14:paraId="40F7A12E" w14:textId="77777777" w:rsidR="00483B75" w:rsidRPr="00483B75" w:rsidRDefault="00483B75" w:rsidP="00483B75">
      <w:pPr>
        <w:numPr>
          <w:ilvl w:val="0"/>
          <w:numId w:val="9"/>
        </w:numPr>
        <w:spacing w:before="120" w:after="0" w:line="360" w:lineRule="auto"/>
        <w:ind w:left="426"/>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Membimbing penyelidikan individual dan kelompok</w:t>
      </w:r>
    </w:p>
    <w:p w14:paraId="76EF2E49" w14:textId="77777777" w:rsidR="00483B75" w:rsidRPr="00483B75" w:rsidRDefault="00483B75" w:rsidP="00483B75">
      <w:pPr>
        <w:numPr>
          <w:ilvl w:val="0"/>
          <w:numId w:val="9"/>
        </w:numPr>
        <w:spacing w:before="120" w:after="0" w:line="360" w:lineRule="auto"/>
        <w:ind w:left="426"/>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Mengembangkan dan menyajikan hasil karya</w:t>
      </w:r>
    </w:p>
    <w:p w14:paraId="50CF98C9" w14:textId="77777777" w:rsidR="00483B75" w:rsidRPr="00483B75" w:rsidRDefault="00483B75" w:rsidP="00483B75">
      <w:pPr>
        <w:numPr>
          <w:ilvl w:val="0"/>
          <w:numId w:val="9"/>
        </w:numPr>
        <w:spacing w:before="120" w:after="0" w:line="360" w:lineRule="auto"/>
        <w:ind w:left="426"/>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Menganalisis dan mengevaluasi proses pemecahan masalah</w:t>
      </w:r>
    </w:p>
    <w:p w14:paraId="78D5F955" w14:textId="77777777" w:rsidR="00483B75" w:rsidRPr="00483B75" w:rsidRDefault="00483B75" w:rsidP="00483B75">
      <w:pPr>
        <w:spacing w:before="120" w:after="0" w:line="360" w:lineRule="auto"/>
        <w:jc w:val="both"/>
        <w:rPr>
          <w:rFonts w:ascii="Times New Roman" w:eastAsia="Times New Roman" w:hAnsi="Times New Roman" w:cs="Times New Roman"/>
          <w:b/>
          <w:bCs/>
          <w:sz w:val="24"/>
          <w:szCs w:val="24"/>
        </w:rPr>
      </w:pPr>
      <w:r w:rsidRPr="00483B75">
        <w:rPr>
          <w:rFonts w:ascii="Times New Roman" w:eastAsia="Times New Roman" w:hAnsi="Times New Roman" w:cs="Times New Roman"/>
          <w:b/>
          <w:bCs/>
          <w:sz w:val="24"/>
          <w:szCs w:val="24"/>
        </w:rPr>
        <w:t xml:space="preserve">Kelebihan dan Kelemahan </w:t>
      </w:r>
      <w:r w:rsidRPr="00483B75">
        <w:rPr>
          <w:rFonts w:ascii="Times New Roman" w:eastAsia="Times New Roman" w:hAnsi="Times New Roman" w:cs="Times New Roman"/>
          <w:b/>
          <w:bCs/>
          <w:i/>
          <w:iCs/>
          <w:sz w:val="24"/>
          <w:szCs w:val="24"/>
        </w:rPr>
        <w:t>Problem Based Learning</w:t>
      </w:r>
    </w:p>
    <w:p w14:paraId="43CB2964"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 xml:space="preserve">Model pembelajaran Problem Based Learning memiliki sejumlah kelebihan, di antaranya mendorong peserta didik untuk mengembangkan kemampuan memecahkan masalah dalam situasi nyata serta menambah pengetahuan melalui aktivitas belajar mandiri. Pembelajaran berfokus pada masalah dunia nyata sehingga peserta didik lebih terarah dalam memahami konteks yang dihadapi, sekaligus terbiasa melakukan kegiatan ilmiah melalui kerja kelompok dan menggunakan berbagai sumber belajar seperti perpustakaan, internet, wawancara, dan observasi. Selain itu, peserta didik menjadi mampu menilai kemajuan belajarnya sendiri, berkomunikasi secara ilmiah dalam diskusi maupun presentasi, serta mengatasi kesulitan belajar melalui kolaborasi kelompok. </w:t>
      </w:r>
      <w:r w:rsidRPr="00483B75">
        <w:rPr>
          <w:rFonts w:ascii="Times New Roman" w:eastAsia="Times New Roman" w:hAnsi="Times New Roman" w:cs="Times New Roman"/>
          <w:sz w:val="24"/>
          <w:szCs w:val="24"/>
          <w:lang w:val="en-ID"/>
        </w:rPr>
        <w:lastRenderedPageBreak/>
        <w:t xml:space="preserve">Namun demikian, PBL juga memiliki beberapa kelemahan, yaitu tidak dapat diterapkan pada semua materi pelajaran, pembagian tugas menjadi sulit jika kemampuan peserta didik relatif sama, membutuhkan waktu pembelajaran yang lebih lama, serta menuntut kemampuan guru dalam memotivasi peserta didik agar kerja kelompok dapat berlangsung efektif </w:t>
      </w:r>
      <w:r w:rsidRPr="00483B75">
        <w:rPr>
          <w:rFonts w:ascii="Times New Roman" w:eastAsia="Times New Roman" w:hAnsi="Times New Roman" w:cs="Times New Roman"/>
          <w:sz w:val="24"/>
          <w:szCs w:val="24"/>
          <w:lang w:val="en-ID"/>
        </w:rPr>
        <w:fldChar w:fldCharType="begin" w:fldLock="1"/>
      </w:r>
      <w:r w:rsidRPr="00483B75">
        <w:rPr>
          <w:rFonts w:ascii="Times New Roman" w:eastAsia="Times New Roman" w:hAnsi="Times New Roman" w:cs="Times New Roman"/>
          <w:sz w:val="24"/>
          <w:szCs w:val="24"/>
          <w:lang w:val="en-ID"/>
        </w:rPr>
        <w:instrText>ADDIN CSL_CITATION {"citationItems":[{"id":"ITEM-1","itemData":{"author":[{"dropping-particle":"","family":"Dirgatama","given":"Chairul Huda Atma","non-dropping-particle":"","parse-names":false,"suffix":""},{"dropping-particle":"","family":"Santoso","given":"Djoko","non-dropping-particle":"","parse-names":false,"suffix":""},{"dropping-particle":"","family":"Ninghardjanti","given":"Patni","non-dropping-particle":"","parse-names":false,"suffix":""}],"id":"ITEM-1","issue":"1","issued":{"date-parts":[["2016"]]},"page":"36-53","title":"Penerapan Model Pembelajaran Problem Based Learning dengan Mengimplementasi Program Microsoft Excel Untuk Meningkatkan Keaktifan dan Hasil Belajar Mata Pelajaran Administrasi Kepegawaian di SMK Negeri 1 Surakarta","type":"article-journal","volume":"1"},"uris":["http://www.mendeley.com/documents/?uuid=c303d2ec-3385-429c-85fb-832a606b6a53"]}],"mendeley":{"formattedCitation":"(Dirgatama et al., 2016)","plainTextFormattedCitation":"(Dirgatama et al., 2016)","previouslyFormattedCitation":"(Dirgatama et al., 2016)"},"properties":{"noteIndex":0},"schema":"https://github.com/citation-style-language/schema/raw/master/csl-citation.json"}</w:instrText>
      </w:r>
      <w:r w:rsidRPr="00483B75">
        <w:rPr>
          <w:rFonts w:ascii="Times New Roman" w:eastAsia="Times New Roman" w:hAnsi="Times New Roman" w:cs="Times New Roman"/>
          <w:sz w:val="24"/>
          <w:szCs w:val="24"/>
          <w:lang w:val="en-ID"/>
        </w:rPr>
        <w:fldChar w:fldCharType="separate"/>
      </w:r>
      <w:r w:rsidRPr="00483B75">
        <w:rPr>
          <w:rFonts w:ascii="Times New Roman" w:eastAsia="Times New Roman" w:hAnsi="Times New Roman" w:cs="Times New Roman"/>
          <w:sz w:val="24"/>
          <w:szCs w:val="24"/>
          <w:lang w:val="en-ID"/>
        </w:rPr>
        <w:t>(Dirgatama et al., 2016)</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lang w:val="en-ID"/>
        </w:rPr>
        <w:t>.</w:t>
      </w:r>
    </w:p>
    <w:p w14:paraId="63FFB060"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Secara keseluruhan, Problem Based Learning (PBL) merupakan model pembelajaran yang efektif karena mampu meningkatkan kemampuan pemecahan masalah, kemandirian belajar, kolaborasi, serta komunikasi ilmiah melalui kegiatan berbasis masalah nyata dan kerja kelompok. Meskipun demikian, penerapannya memerlukan pertimbangan khusus karena tidak cocok untuk semua materi pelajaran, membutuhkan alokasi waktu lebih panjang, dan menuntut peran guru yang kuat dalam memfasilitasi serta memotivasi peserta didik agar pembelajaran berlangsung optimal.</w:t>
      </w:r>
    </w:p>
    <w:p w14:paraId="1B46B062" w14:textId="77777777" w:rsidR="00483B75" w:rsidRPr="00483B75" w:rsidRDefault="00483B75" w:rsidP="00483B75">
      <w:pPr>
        <w:spacing w:before="120" w:after="0" w:line="360" w:lineRule="auto"/>
        <w:jc w:val="both"/>
        <w:rPr>
          <w:rFonts w:ascii="Times New Roman" w:eastAsia="Times New Roman" w:hAnsi="Times New Roman" w:cs="Times New Roman"/>
          <w:b/>
          <w:bCs/>
          <w:sz w:val="24"/>
          <w:szCs w:val="24"/>
        </w:rPr>
      </w:pPr>
      <w:bookmarkStart w:id="2" w:name="_Toc216206684"/>
      <w:r w:rsidRPr="00483B75">
        <w:rPr>
          <w:rFonts w:ascii="Times New Roman" w:eastAsia="Times New Roman" w:hAnsi="Times New Roman" w:cs="Times New Roman"/>
          <w:b/>
          <w:bCs/>
          <w:sz w:val="24"/>
          <w:szCs w:val="24"/>
          <w:lang w:val="en-ID"/>
        </w:rPr>
        <w:t>Media Pembelajaran GeoGebra</w:t>
      </w:r>
      <w:bookmarkEnd w:id="2"/>
    </w:p>
    <w:p w14:paraId="01E95E3F"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 xml:space="preserve">GeoGebra adalah software yang dirancang khusus untuk pembelajaran matematika yang berfungsi sebagai media demonstrasi dan visualisasi, untuk membuat bahan ajar, alat bantu konstruksi, sebagai media dalam menyelesaikan masalah matematika dan untuk meningkatkan pemahaman konsep peserta didik </w:t>
      </w:r>
      <w:r w:rsidRPr="00483B75">
        <w:rPr>
          <w:rFonts w:ascii="Times New Roman" w:eastAsia="Times New Roman" w:hAnsi="Times New Roman" w:cs="Times New Roman"/>
          <w:sz w:val="24"/>
          <w:szCs w:val="24"/>
        </w:rPr>
        <w:fldChar w:fldCharType="begin" w:fldLock="1"/>
      </w:r>
      <w:r w:rsidRPr="00483B75">
        <w:rPr>
          <w:rFonts w:ascii="Times New Roman" w:eastAsia="Times New Roman" w:hAnsi="Times New Roman" w:cs="Times New Roman"/>
          <w:sz w:val="24"/>
          <w:szCs w:val="24"/>
        </w:rPr>
        <w:instrText>ADDIN CSL_CITATION {"citationItems":[{"id":"ITEM-1","itemData":{"author":[{"dropping-particle":"","family":"Adiansha","given":"Adi Apriadi","non-dropping-particle":"","parse-names":false,"suffix":""}],"id":"ITEM-1","issued":{"date-parts":[["2023"]]},"page":"99-106","title":"Pengaruh Media Pembelajaran menggunakan Aplikasi Geogebra pada Materi Banguan Ruang terhadap Motivasi dan Hasil Belajar Peserta Didik","type":"article-journal","volume":"3"},"uris":["http://www.mendeley.com/documents/?uuid=5964ce8b-582a-478b-88c7-6f2612d2a080"]}],"mendeley":{"formattedCitation":"(Adiansha, 2023)","plainTextFormattedCitation":"(Adiansha, 2023)","previouslyFormattedCitation":"(Adiansha, 2023)"},"properties":{"noteIndex":0},"schema":"https://github.com/citation-style-language/schema/raw/master/csl-citation.json"}</w:instrText>
      </w:r>
      <w:r w:rsidRPr="00483B75">
        <w:rPr>
          <w:rFonts w:ascii="Times New Roman" w:eastAsia="Times New Roman" w:hAnsi="Times New Roman" w:cs="Times New Roman"/>
          <w:sz w:val="24"/>
          <w:szCs w:val="24"/>
        </w:rPr>
        <w:fldChar w:fldCharType="separate"/>
      </w:r>
      <w:r w:rsidRPr="00483B75">
        <w:rPr>
          <w:rFonts w:ascii="Times New Roman" w:eastAsia="Times New Roman" w:hAnsi="Times New Roman" w:cs="Times New Roman"/>
          <w:sz w:val="24"/>
          <w:szCs w:val="24"/>
        </w:rPr>
        <w:t>(Adiansha, 2023)</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rPr>
        <w:t xml:space="preserve">. Adapun kelebihan aplikasi geogebra menurut Adrianus dalam </w:t>
      </w:r>
      <w:r w:rsidRPr="00483B75">
        <w:rPr>
          <w:rFonts w:ascii="Times New Roman" w:eastAsia="Times New Roman" w:hAnsi="Times New Roman" w:cs="Times New Roman"/>
          <w:sz w:val="24"/>
          <w:szCs w:val="24"/>
        </w:rPr>
        <w:fldChar w:fldCharType="begin" w:fldLock="1"/>
      </w:r>
      <w:r w:rsidRPr="00483B75">
        <w:rPr>
          <w:rFonts w:ascii="Times New Roman" w:eastAsia="Times New Roman" w:hAnsi="Times New Roman" w:cs="Times New Roman"/>
          <w:sz w:val="24"/>
          <w:szCs w:val="24"/>
        </w:rPr>
        <w:instrText>ADDIN CSL_CITATION {"citationItems":[{"id":"ITEM-1","itemData":{"author":[{"dropping-particle":"","family":"Patmawati","given":"","non-dropping-particle":"","parse-names":false,"suffix":""},{"dropping-particle":"","family":"Ahmad","given":"Herlina","non-dropping-particle":"","parse-names":false,"suffix":""},{"dropping-particle":"","family":"Febryanti","given":"","non-dropping-particle":"","parse-names":false,"suffix":""}],"id":"ITEM-1","issued":{"date-parts":[["2022"]]},"title":"Penerapan Model Pembelajaran Diskursus Multy Refrecentacy dengan Aplikasi Geogebra Terhadap Peningkatan Kemampuan Komunikasi Matematis","type":"article-journal","volume":"4"},"uris":["http://www.mendeley.com/documents/?uuid=4889d07d-9dab-4c6a-ba72-ba9feebd986d"]}],"mendeley":{"formattedCitation":"(Patmawati et al., 2022)","manualFormatting":"Patmawati et al. (2022)","plainTextFormattedCitation":"(Patmawati et al., 2022)","previouslyFormattedCitation":"(Patmawati et al., 2022)"},"properties":{"noteIndex":0},"schema":"https://github.com/citation-style-language/schema/raw/master/csl-citation.json"}</w:instrText>
      </w:r>
      <w:r w:rsidRPr="00483B75">
        <w:rPr>
          <w:rFonts w:ascii="Times New Roman" w:eastAsia="Times New Roman" w:hAnsi="Times New Roman" w:cs="Times New Roman"/>
          <w:sz w:val="24"/>
          <w:szCs w:val="24"/>
        </w:rPr>
        <w:fldChar w:fldCharType="separate"/>
      </w:r>
      <w:r w:rsidRPr="00483B75">
        <w:rPr>
          <w:rFonts w:ascii="Times New Roman" w:eastAsia="Times New Roman" w:hAnsi="Times New Roman" w:cs="Times New Roman"/>
          <w:sz w:val="24"/>
          <w:szCs w:val="24"/>
        </w:rPr>
        <w:t>Patmawati et al. (2022)</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rPr>
        <w:t>, antara lain:</w:t>
      </w:r>
    </w:p>
    <w:p w14:paraId="70D144AA" w14:textId="77777777" w:rsidR="00483B75" w:rsidRPr="00483B75" w:rsidRDefault="00483B75" w:rsidP="00483B75">
      <w:pPr>
        <w:numPr>
          <w:ilvl w:val="0"/>
          <w:numId w:val="11"/>
        </w:numPr>
        <w:spacing w:before="120" w:after="0" w:line="360" w:lineRule="auto"/>
        <w:ind w:left="426"/>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 xml:space="preserve">Dapat menghasilkan lukisan-lukisan geometri dengan cepat dan teliti dibandingkan dengan menggunakan pensil, penggaris, atau jangka. </w:t>
      </w:r>
    </w:p>
    <w:p w14:paraId="27442D4A" w14:textId="77777777" w:rsidR="00483B75" w:rsidRPr="00483B75" w:rsidRDefault="00483B75" w:rsidP="00483B75">
      <w:pPr>
        <w:numPr>
          <w:ilvl w:val="0"/>
          <w:numId w:val="11"/>
        </w:numPr>
        <w:spacing w:before="120" w:after="0" w:line="360" w:lineRule="auto"/>
        <w:ind w:left="426"/>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 xml:space="preserve">Adanya fasilitas animasi dan gerakan-gerakan manipulasi (dragging) pada program GeoGebra dapat memberikan pengalaman visual yang lebih jelas kepada peserta didik dalam memahami konsep geometri. </w:t>
      </w:r>
    </w:p>
    <w:p w14:paraId="7D8A4047" w14:textId="77777777" w:rsidR="00483B75" w:rsidRPr="00483B75" w:rsidRDefault="00483B75" w:rsidP="00483B75">
      <w:pPr>
        <w:numPr>
          <w:ilvl w:val="0"/>
          <w:numId w:val="11"/>
        </w:numPr>
        <w:spacing w:before="120" w:after="0" w:line="360" w:lineRule="auto"/>
        <w:ind w:left="426"/>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 xml:space="preserve">Dapat dimanfaatkan sebagai balikan/evaluasi untuk memastikan bahwa lukisan yang telah dibuat benar. </w:t>
      </w:r>
    </w:p>
    <w:p w14:paraId="3BD0E02D" w14:textId="77777777" w:rsidR="00483B75" w:rsidRPr="00483B75" w:rsidRDefault="00483B75" w:rsidP="00483B75">
      <w:pPr>
        <w:numPr>
          <w:ilvl w:val="0"/>
          <w:numId w:val="11"/>
        </w:numPr>
        <w:spacing w:before="120" w:after="0" w:line="360" w:lineRule="auto"/>
        <w:ind w:left="426"/>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Mempermudah guru/peserta didik untuk menyelidiki atau menunjukkan sifat-sifat yang berlaku pada suatu objek geometri.</w:t>
      </w:r>
    </w:p>
    <w:p w14:paraId="5734E5E7"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 xml:space="preserve">Dapat disimpulkan bahwa </w:t>
      </w:r>
      <w:r w:rsidRPr="00483B75">
        <w:rPr>
          <w:rFonts w:ascii="Times New Roman" w:eastAsia="Times New Roman" w:hAnsi="Times New Roman" w:cs="Times New Roman"/>
          <w:sz w:val="24"/>
          <w:szCs w:val="24"/>
          <w:lang w:val="en-ID"/>
        </w:rPr>
        <w:t xml:space="preserve">GeoGebra merupakan perangkat lunak yang dirancang untuk pembelajaran matematika dan berfungsi sebagai media demonstrasi, visualisasi, pembuatan bahan ajar, serta alat bantu dalam menyelesaikan masalah dan memahami </w:t>
      </w:r>
      <w:r w:rsidRPr="00483B75">
        <w:rPr>
          <w:rFonts w:ascii="Times New Roman" w:eastAsia="Times New Roman" w:hAnsi="Times New Roman" w:cs="Times New Roman"/>
          <w:sz w:val="24"/>
          <w:szCs w:val="24"/>
          <w:lang w:val="en-ID"/>
        </w:rPr>
        <w:lastRenderedPageBreak/>
        <w:t>konsep. GeoGebra memiliki beberapa kelebihan, di antaranya mampu menghasilkan konstruksi geometri dengan cepat dan akurat, menyediakan animasi dan fitur manipulasi yang membantu pemahaman visual peserta didik, dapat digunakan sebagai alat evaluasi kebenaran konstruksi, serta memudahkan guru dan peserta didik dalam menyelidiki sifat-sifat objek geometri.</w:t>
      </w:r>
    </w:p>
    <w:p w14:paraId="5F679A8C" w14:textId="77777777"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7333FC8C" w14:textId="4FF3D6AC" w:rsidR="00483B75" w:rsidRDefault="00483B75">
      <w:pPr>
        <w:spacing w:before="120" w:after="0" w:line="360" w:lineRule="auto"/>
        <w:ind w:firstLine="567"/>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Penelitian ini merupakan Penelitian Tindakan Kelas (PTK) atau Classroom Action Research, yang dilaksanakan selama dua siklus. Setiap siklus terdiri dari tiga pertemuan dengan beberapa tahap diantaranya perencanaan tindakan, pelaksanaan tindakan, observasi tindakan dan refleksi. Penelitian ini dilaksanakan di SMA YPPK Teruna Bakti, yang berlokasi di Perumnas III Waena, Kecamatan Heram, Kota Jayapura tahun ajaran 2024/2025. Penelitian difokuskan pada peserta didik kelas XI Teknik. Siklus I dilaksanakan dari tanggal 12 Mei 2025. Siklus II dilaksanakan dari tanggal 23 Mei 2025. Objek dalam penelitian ini ialah hasil belajar peserta didik pada muatan pelajaran matematika, dengan materi transformsi geometri refleksi.</w:t>
      </w:r>
    </w:p>
    <w:p w14:paraId="483D2747" w14:textId="66CFBCF2"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1B88698D"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Penelitian ini dilaksanakan di kelas XI F1 Teknik SMA YPPK Teruna Bakti pada semester ganjil tahun ajaran 2024/2025 dengan melibatkan 31 peserta didik dalam mata pelajaran matematika. Materi yang diajarkan tentang Transformasi Geometri Refleksi.</w:t>
      </w:r>
    </w:p>
    <w:p w14:paraId="5B45FB32" w14:textId="77777777" w:rsidR="00483B75" w:rsidRPr="00483B75" w:rsidRDefault="00483B75" w:rsidP="00483B75">
      <w:pPr>
        <w:spacing w:before="120" w:after="0" w:line="360" w:lineRule="auto"/>
        <w:jc w:val="both"/>
        <w:rPr>
          <w:rFonts w:ascii="Times New Roman" w:eastAsia="Times New Roman" w:hAnsi="Times New Roman" w:cs="Times New Roman"/>
          <w:b/>
          <w:bCs/>
          <w:sz w:val="24"/>
          <w:szCs w:val="24"/>
        </w:rPr>
      </w:pPr>
      <w:bookmarkStart w:id="3" w:name="_Toc187328128"/>
      <w:bookmarkStart w:id="4" w:name="_Toc216206698"/>
      <w:r w:rsidRPr="00483B75">
        <w:rPr>
          <w:rFonts w:ascii="Times New Roman" w:eastAsia="Times New Roman" w:hAnsi="Times New Roman" w:cs="Times New Roman"/>
          <w:b/>
          <w:bCs/>
          <w:sz w:val="24"/>
          <w:szCs w:val="24"/>
        </w:rPr>
        <w:t>Prasiklus</w:t>
      </w:r>
      <w:bookmarkEnd w:id="3"/>
      <w:bookmarkEnd w:id="4"/>
    </w:p>
    <w:p w14:paraId="26C2971D"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lang w:val="en-ID"/>
        </w:rPr>
        <w:t>Hasil observasi awal menunjukkan bahwa proses pembelajaran masih berpusat pada guru (</w:t>
      </w:r>
      <w:r w:rsidRPr="00483B75">
        <w:rPr>
          <w:rFonts w:ascii="Times New Roman" w:eastAsia="Times New Roman" w:hAnsi="Times New Roman" w:cs="Times New Roman"/>
          <w:i/>
          <w:iCs/>
          <w:sz w:val="24"/>
          <w:szCs w:val="24"/>
          <w:lang w:val="en-ID"/>
        </w:rPr>
        <w:t>teacher-centered</w:t>
      </w:r>
      <w:r w:rsidRPr="00483B75">
        <w:rPr>
          <w:rFonts w:ascii="Times New Roman" w:eastAsia="Times New Roman" w:hAnsi="Times New Roman" w:cs="Times New Roman"/>
          <w:sz w:val="24"/>
          <w:szCs w:val="24"/>
          <w:lang w:val="en-ID"/>
        </w:rPr>
        <w:t xml:space="preserve">). Guru lebih aktif menjelaskan materi, sementara peserta didik cenderung hanya mendengarkan tanpa banyak terlibat dalam proses berpikir atau pemecahan masalah. Kurangnya aktivitas dan keterlibatan peserta didik berdampak pada rendahnya hasil belajar mereka. </w:t>
      </w:r>
      <w:r w:rsidRPr="00483B75">
        <w:rPr>
          <w:rFonts w:ascii="Times New Roman" w:eastAsia="Times New Roman" w:hAnsi="Times New Roman" w:cs="Times New Roman"/>
          <w:sz w:val="24"/>
          <w:szCs w:val="24"/>
        </w:rPr>
        <w:t>Data hasil belajar peserta didik pada pretest dapat dilihat pada tabel di bawah ini:</w:t>
      </w:r>
    </w:p>
    <w:p w14:paraId="122C073C" w14:textId="77777777" w:rsidR="00483B75" w:rsidRDefault="00483B75" w:rsidP="00483B75">
      <w:pPr>
        <w:spacing w:before="120" w:after="0" w:line="360" w:lineRule="auto"/>
        <w:jc w:val="center"/>
        <w:rPr>
          <w:rFonts w:ascii="Times New Roman" w:eastAsia="Times New Roman" w:hAnsi="Times New Roman" w:cs="Times New Roman"/>
          <w:sz w:val="24"/>
          <w:szCs w:val="24"/>
        </w:rPr>
      </w:pPr>
      <w:bookmarkStart w:id="5" w:name="_Toc216203337"/>
      <w:r w:rsidRPr="00483B75">
        <w:rPr>
          <w:rFonts w:ascii="Times New Roman" w:eastAsia="Times New Roman" w:hAnsi="Times New Roman" w:cs="Times New Roman"/>
          <w:b/>
          <w:bCs/>
          <w:sz w:val="24"/>
          <w:szCs w:val="24"/>
          <w:lang w:val="en-ID"/>
        </w:rPr>
        <w:t xml:space="preserve">Tabel </w:t>
      </w:r>
      <w:r w:rsidRPr="00483B75">
        <w:rPr>
          <w:rFonts w:ascii="Times New Roman" w:eastAsia="Times New Roman" w:hAnsi="Times New Roman" w:cs="Times New Roman"/>
          <w:i/>
          <w:iCs/>
          <w:sz w:val="24"/>
          <w:szCs w:val="24"/>
          <w:lang w:val="en-ID"/>
        </w:rPr>
        <w:fldChar w:fldCharType="begin"/>
      </w:r>
      <w:r w:rsidRPr="00483B75">
        <w:rPr>
          <w:rFonts w:ascii="Times New Roman" w:eastAsia="Times New Roman" w:hAnsi="Times New Roman" w:cs="Times New Roman"/>
          <w:b/>
          <w:bCs/>
          <w:sz w:val="24"/>
          <w:szCs w:val="24"/>
          <w:lang w:val="en-ID"/>
        </w:rPr>
        <w:instrText xml:space="preserve"> SEQ Tabel_ \* ARABIC </w:instrText>
      </w:r>
      <w:r w:rsidRPr="00483B75">
        <w:rPr>
          <w:rFonts w:ascii="Times New Roman" w:eastAsia="Times New Roman" w:hAnsi="Times New Roman" w:cs="Times New Roman"/>
          <w:i/>
          <w:iCs/>
          <w:sz w:val="24"/>
          <w:szCs w:val="24"/>
          <w:lang w:val="en-ID"/>
        </w:rPr>
        <w:fldChar w:fldCharType="separate"/>
      </w:r>
      <w:r w:rsidRPr="00483B75">
        <w:rPr>
          <w:rFonts w:ascii="Times New Roman" w:eastAsia="Times New Roman" w:hAnsi="Times New Roman" w:cs="Times New Roman"/>
          <w:b/>
          <w:bCs/>
          <w:sz w:val="24"/>
          <w:szCs w:val="24"/>
          <w:lang w:val="en-ID"/>
        </w:rPr>
        <w:t>2</w:t>
      </w:r>
      <w:r w:rsidRPr="00483B75">
        <w:rPr>
          <w:rFonts w:ascii="Times New Roman" w:eastAsia="Times New Roman" w:hAnsi="Times New Roman" w:cs="Times New Roman"/>
          <w:sz w:val="24"/>
          <w:szCs w:val="24"/>
        </w:rPr>
        <w:fldChar w:fldCharType="end"/>
      </w:r>
      <w:r w:rsidRPr="00483B75">
        <w:rPr>
          <w:rFonts w:ascii="Times New Roman" w:eastAsia="Times New Roman" w:hAnsi="Times New Roman" w:cs="Times New Roman"/>
          <w:sz w:val="24"/>
          <w:szCs w:val="24"/>
          <w:lang w:val="en-ID"/>
        </w:rPr>
        <w:t xml:space="preserve"> </w:t>
      </w:r>
      <w:r w:rsidRPr="00483B75">
        <w:rPr>
          <w:rFonts w:ascii="Times New Roman" w:eastAsia="Times New Roman" w:hAnsi="Times New Roman" w:cs="Times New Roman"/>
          <w:sz w:val="24"/>
          <w:szCs w:val="24"/>
        </w:rPr>
        <w:t>Hasil Belajar Peserta Didik Prasiklus</w:t>
      </w:r>
      <w:bookmarkEnd w:id="5"/>
    </w:p>
    <w:tbl>
      <w:tblPr>
        <w:tblW w:w="9719" w:type="dxa"/>
        <w:tblInd w:w="1015" w:type="dxa"/>
        <w:tblLook w:val="04A0" w:firstRow="1" w:lastRow="0" w:firstColumn="1" w:lastColumn="0" w:noHBand="0" w:noVBand="1"/>
      </w:tblPr>
      <w:tblGrid>
        <w:gridCol w:w="510"/>
        <w:gridCol w:w="1164"/>
        <w:gridCol w:w="1842"/>
        <w:gridCol w:w="1560"/>
        <w:gridCol w:w="1984"/>
        <w:gridCol w:w="2659"/>
      </w:tblGrid>
      <w:tr w:rsidR="00317052" w:rsidRPr="00317052" w14:paraId="742E1DCD" w14:textId="77777777">
        <w:trPr>
          <w:gridAfter w:val="1"/>
          <w:wAfter w:w="2659" w:type="dxa"/>
          <w:trHeight w:val="517"/>
          <w:tblHeader/>
        </w:trPr>
        <w:tc>
          <w:tcPr>
            <w:tcW w:w="510" w:type="dxa"/>
            <w:vMerge w:val="restart"/>
            <w:tcBorders>
              <w:top w:val="single" w:sz="4" w:space="0" w:color="auto"/>
              <w:left w:val="single" w:sz="4" w:space="0" w:color="auto"/>
              <w:bottom w:val="single" w:sz="4" w:space="0" w:color="000000"/>
              <w:right w:val="single" w:sz="4" w:space="0" w:color="auto"/>
            </w:tcBorders>
            <w:shd w:val="clear" w:color="auto" w:fill="B4C6E7"/>
            <w:noWrap/>
            <w:vAlign w:val="center"/>
            <w:hideMark/>
          </w:tcPr>
          <w:p w14:paraId="0E804123" w14:textId="77777777" w:rsidR="00317052" w:rsidRPr="00317052" w:rsidRDefault="00317052" w:rsidP="00317052">
            <w:pPr>
              <w:spacing w:after="0"/>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No</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94F95B5" w14:textId="77777777" w:rsidR="00317052" w:rsidRPr="00317052" w:rsidRDefault="00317052" w:rsidP="00317052">
            <w:pPr>
              <w:spacing w:after="0"/>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Nama</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D2F3139" w14:textId="77777777" w:rsidR="00317052" w:rsidRPr="00317052" w:rsidRDefault="00317052" w:rsidP="00317052">
            <w:pPr>
              <w:spacing w:after="0"/>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Tes</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B4C6E7"/>
            <w:noWrap/>
            <w:vAlign w:val="center"/>
            <w:hideMark/>
          </w:tcPr>
          <w:p w14:paraId="068023D7" w14:textId="77777777" w:rsidR="00317052" w:rsidRPr="00317052" w:rsidRDefault="00317052" w:rsidP="00317052">
            <w:pPr>
              <w:spacing w:after="0"/>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Tuntas</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B4C6E7"/>
            <w:noWrap/>
            <w:vAlign w:val="center"/>
            <w:hideMark/>
          </w:tcPr>
          <w:p w14:paraId="7CEB9132" w14:textId="77777777" w:rsidR="00317052" w:rsidRPr="00317052" w:rsidRDefault="00317052" w:rsidP="00317052">
            <w:pPr>
              <w:spacing w:after="0"/>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Belum Tuntas</w:t>
            </w:r>
          </w:p>
        </w:tc>
      </w:tr>
      <w:tr w:rsidR="00317052" w:rsidRPr="00317052" w14:paraId="0A963E41" w14:textId="77777777">
        <w:trPr>
          <w:trHeight w:val="54"/>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83A3E61" w14:textId="77777777" w:rsidR="00317052" w:rsidRPr="00317052" w:rsidRDefault="00317052" w:rsidP="00317052">
            <w:pPr>
              <w:spacing w:after="0"/>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7E149" w14:textId="77777777" w:rsidR="00317052" w:rsidRPr="00317052" w:rsidRDefault="00317052" w:rsidP="00317052">
            <w:pPr>
              <w:spacing w:after="0"/>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A8363" w14:textId="77777777" w:rsidR="00317052" w:rsidRPr="00317052" w:rsidRDefault="00317052" w:rsidP="00317052">
            <w:pPr>
              <w:spacing w:after="0"/>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5F4CF3" w14:textId="77777777" w:rsidR="00317052" w:rsidRPr="00317052" w:rsidRDefault="00317052" w:rsidP="00317052">
            <w:pPr>
              <w:spacing w:after="0"/>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17D3E8" w14:textId="77777777" w:rsidR="00317052" w:rsidRPr="00317052" w:rsidRDefault="00317052" w:rsidP="00317052">
            <w:pPr>
              <w:spacing w:after="0"/>
              <w:rPr>
                <w:rFonts w:ascii="Times New Roman" w:eastAsia="Times New Roman" w:hAnsi="Times New Roman" w:cs="Times New Roman"/>
                <w:b/>
                <w:bCs/>
                <w:sz w:val="24"/>
                <w:szCs w:val="24"/>
              </w:rPr>
            </w:pPr>
          </w:p>
        </w:tc>
        <w:tc>
          <w:tcPr>
            <w:tcW w:w="2659" w:type="dxa"/>
            <w:noWrap/>
            <w:vAlign w:val="bottom"/>
            <w:hideMark/>
          </w:tcPr>
          <w:p w14:paraId="092925A7" w14:textId="77777777" w:rsidR="00317052" w:rsidRPr="00317052" w:rsidRDefault="00317052" w:rsidP="00317052">
            <w:pPr>
              <w:spacing w:after="0"/>
              <w:rPr>
                <w:rFonts w:ascii="Times New Roman" w:eastAsia="Times New Roman" w:hAnsi="Times New Roman" w:cs="Times New Roman"/>
                <w:sz w:val="24"/>
                <w:szCs w:val="24"/>
                <w:lang w:val="en-ID"/>
              </w:rPr>
            </w:pPr>
          </w:p>
        </w:tc>
      </w:tr>
      <w:tr w:rsidR="00317052" w:rsidRPr="00317052" w14:paraId="303C359D"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0DEFB23"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w:t>
            </w:r>
          </w:p>
        </w:tc>
        <w:tc>
          <w:tcPr>
            <w:tcW w:w="1164" w:type="dxa"/>
            <w:tcBorders>
              <w:top w:val="nil"/>
              <w:left w:val="nil"/>
              <w:bottom w:val="single" w:sz="4" w:space="0" w:color="auto"/>
              <w:right w:val="single" w:sz="4" w:space="0" w:color="auto"/>
            </w:tcBorders>
            <w:noWrap/>
            <w:vAlign w:val="bottom"/>
            <w:hideMark/>
          </w:tcPr>
          <w:p w14:paraId="4555380B"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AAT</w:t>
            </w:r>
          </w:p>
        </w:tc>
        <w:tc>
          <w:tcPr>
            <w:tcW w:w="1842" w:type="dxa"/>
            <w:tcBorders>
              <w:top w:val="nil"/>
              <w:left w:val="nil"/>
              <w:bottom w:val="single" w:sz="4" w:space="0" w:color="auto"/>
              <w:right w:val="single" w:sz="4" w:space="0" w:color="auto"/>
            </w:tcBorders>
            <w:noWrap/>
            <w:vAlign w:val="bottom"/>
            <w:hideMark/>
          </w:tcPr>
          <w:p w14:paraId="7153DF07"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60</w:t>
            </w:r>
          </w:p>
        </w:tc>
        <w:tc>
          <w:tcPr>
            <w:tcW w:w="1560" w:type="dxa"/>
            <w:tcBorders>
              <w:top w:val="nil"/>
              <w:left w:val="nil"/>
              <w:bottom w:val="single" w:sz="4" w:space="0" w:color="auto"/>
              <w:right w:val="single" w:sz="4" w:space="0" w:color="auto"/>
            </w:tcBorders>
            <w:noWrap/>
            <w:vAlign w:val="bottom"/>
            <w:hideMark/>
          </w:tcPr>
          <w:p w14:paraId="399FF200"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4813B78D"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377575FD"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3C03E873"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10E1A58D"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lastRenderedPageBreak/>
              <w:t>2</w:t>
            </w:r>
          </w:p>
        </w:tc>
        <w:tc>
          <w:tcPr>
            <w:tcW w:w="1164" w:type="dxa"/>
            <w:tcBorders>
              <w:top w:val="nil"/>
              <w:left w:val="nil"/>
              <w:bottom w:val="single" w:sz="4" w:space="0" w:color="auto"/>
              <w:right w:val="single" w:sz="4" w:space="0" w:color="auto"/>
            </w:tcBorders>
            <w:noWrap/>
            <w:vAlign w:val="bottom"/>
            <w:hideMark/>
          </w:tcPr>
          <w:p w14:paraId="3B98B9B6"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AAF</w:t>
            </w:r>
          </w:p>
        </w:tc>
        <w:tc>
          <w:tcPr>
            <w:tcW w:w="1842" w:type="dxa"/>
            <w:tcBorders>
              <w:top w:val="nil"/>
              <w:left w:val="nil"/>
              <w:bottom w:val="single" w:sz="4" w:space="0" w:color="auto"/>
              <w:right w:val="single" w:sz="4" w:space="0" w:color="auto"/>
            </w:tcBorders>
            <w:noWrap/>
            <w:vAlign w:val="bottom"/>
            <w:hideMark/>
          </w:tcPr>
          <w:p w14:paraId="6D194A64"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76</w:t>
            </w:r>
          </w:p>
        </w:tc>
        <w:tc>
          <w:tcPr>
            <w:tcW w:w="1560" w:type="dxa"/>
            <w:tcBorders>
              <w:top w:val="nil"/>
              <w:left w:val="nil"/>
              <w:bottom w:val="single" w:sz="4" w:space="0" w:color="auto"/>
              <w:right w:val="single" w:sz="4" w:space="0" w:color="auto"/>
            </w:tcBorders>
            <w:noWrap/>
            <w:vAlign w:val="bottom"/>
            <w:hideMark/>
          </w:tcPr>
          <w:p w14:paraId="7E47BEE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2173CFBB"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72F4FFBD"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63F130E8"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CF9681A"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3</w:t>
            </w:r>
          </w:p>
        </w:tc>
        <w:tc>
          <w:tcPr>
            <w:tcW w:w="1164" w:type="dxa"/>
            <w:tcBorders>
              <w:top w:val="nil"/>
              <w:left w:val="nil"/>
              <w:bottom w:val="single" w:sz="4" w:space="0" w:color="auto"/>
              <w:right w:val="single" w:sz="4" w:space="0" w:color="auto"/>
            </w:tcBorders>
            <w:noWrap/>
            <w:vAlign w:val="bottom"/>
            <w:hideMark/>
          </w:tcPr>
          <w:p w14:paraId="071BB5F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AFP</w:t>
            </w:r>
          </w:p>
        </w:tc>
        <w:tc>
          <w:tcPr>
            <w:tcW w:w="1842" w:type="dxa"/>
            <w:tcBorders>
              <w:top w:val="nil"/>
              <w:left w:val="nil"/>
              <w:bottom w:val="single" w:sz="4" w:space="0" w:color="auto"/>
              <w:right w:val="single" w:sz="4" w:space="0" w:color="auto"/>
            </w:tcBorders>
            <w:noWrap/>
            <w:vAlign w:val="bottom"/>
            <w:hideMark/>
          </w:tcPr>
          <w:p w14:paraId="4D209CC5"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84</w:t>
            </w:r>
          </w:p>
        </w:tc>
        <w:tc>
          <w:tcPr>
            <w:tcW w:w="1560" w:type="dxa"/>
            <w:tcBorders>
              <w:top w:val="nil"/>
              <w:left w:val="nil"/>
              <w:bottom w:val="single" w:sz="4" w:space="0" w:color="auto"/>
              <w:right w:val="single" w:sz="4" w:space="0" w:color="auto"/>
            </w:tcBorders>
            <w:noWrap/>
            <w:vAlign w:val="bottom"/>
            <w:hideMark/>
          </w:tcPr>
          <w:p w14:paraId="772B1BD0"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BD6EA21"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0EE0DFAA"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5828BAA2"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36EE1E4E"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4</w:t>
            </w:r>
          </w:p>
        </w:tc>
        <w:tc>
          <w:tcPr>
            <w:tcW w:w="1164" w:type="dxa"/>
            <w:tcBorders>
              <w:top w:val="nil"/>
              <w:left w:val="nil"/>
              <w:bottom w:val="single" w:sz="4" w:space="0" w:color="auto"/>
              <w:right w:val="single" w:sz="4" w:space="0" w:color="auto"/>
            </w:tcBorders>
            <w:noWrap/>
            <w:vAlign w:val="bottom"/>
            <w:hideMark/>
          </w:tcPr>
          <w:p w14:paraId="680D70FF"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ADS</w:t>
            </w:r>
          </w:p>
        </w:tc>
        <w:tc>
          <w:tcPr>
            <w:tcW w:w="1842" w:type="dxa"/>
            <w:tcBorders>
              <w:top w:val="nil"/>
              <w:left w:val="nil"/>
              <w:bottom w:val="single" w:sz="4" w:space="0" w:color="auto"/>
              <w:right w:val="single" w:sz="4" w:space="0" w:color="auto"/>
            </w:tcBorders>
            <w:noWrap/>
            <w:vAlign w:val="bottom"/>
            <w:hideMark/>
          </w:tcPr>
          <w:p w14:paraId="66B4DE9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80</w:t>
            </w:r>
          </w:p>
        </w:tc>
        <w:tc>
          <w:tcPr>
            <w:tcW w:w="1560" w:type="dxa"/>
            <w:tcBorders>
              <w:top w:val="nil"/>
              <w:left w:val="nil"/>
              <w:bottom w:val="single" w:sz="4" w:space="0" w:color="auto"/>
              <w:right w:val="single" w:sz="4" w:space="0" w:color="auto"/>
            </w:tcBorders>
            <w:noWrap/>
            <w:vAlign w:val="bottom"/>
            <w:hideMark/>
          </w:tcPr>
          <w:p w14:paraId="43CC6601"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137206B6"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18783F7F"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3A9E4487"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2D8CCE57"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5</w:t>
            </w:r>
          </w:p>
        </w:tc>
        <w:tc>
          <w:tcPr>
            <w:tcW w:w="1164" w:type="dxa"/>
            <w:tcBorders>
              <w:top w:val="nil"/>
              <w:left w:val="nil"/>
              <w:bottom w:val="single" w:sz="4" w:space="0" w:color="auto"/>
              <w:right w:val="single" w:sz="4" w:space="0" w:color="auto"/>
            </w:tcBorders>
            <w:noWrap/>
            <w:vAlign w:val="bottom"/>
            <w:hideMark/>
          </w:tcPr>
          <w:p w14:paraId="0DD4B241"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AB</w:t>
            </w:r>
          </w:p>
        </w:tc>
        <w:tc>
          <w:tcPr>
            <w:tcW w:w="1842" w:type="dxa"/>
            <w:tcBorders>
              <w:top w:val="nil"/>
              <w:left w:val="nil"/>
              <w:bottom w:val="single" w:sz="4" w:space="0" w:color="auto"/>
              <w:right w:val="single" w:sz="4" w:space="0" w:color="auto"/>
            </w:tcBorders>
            <w:noWrap/>
            <w:vAlign w:val="bottom"/>
            <w:hideMark/>
          </w:tcPr>
          <w:p w14:paraId="33C72881"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56</w:t>
            </w:r>
          </w:p>
        </w:tc>
        <w:tc>
          <w:tcPr>
            <w:tcW w:w="1560" w:type="dxa"/>
            <w:tcBorders>
              <w:top w:val="nil"/>
              <w:left w:val="nil"/>
              <w:bottom w:val="single" w:sz="4" w:space="0" w:color="auto"/>
              <w:right w:val="single" w:sz="4" w:space="0" w:color="auto"/>
            </w:tcBorders>
            <w:noWrap/>
            <w:vAlign w:val="bottom"/>
            <w:hideMark/>
          </w:tcPr>
          <w:p w14:paraId="7A699BE0"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408DD75D"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1C8BCF59"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42C9EEAB"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64B7B58C"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w:t>
            </w:r>
          </w:p>
        </w:tc>
        <w:tc>
          <w:tcPr>
            <w:tcW w:w="1164" w:type="dxa"/>
            <w:tcBorders>
              <w:top w:val="nil"/>
              <w:left w:val="nil"/>
              <w:bottom w:val="single" w:sz="4" w:space="0" w:color="auto"/>
              <w:right w:val="single" w:sz="4" w:space="0" w:color="auto"/>
            </w:tcBorders>
            <w:noWrap/>
            <w:vAlign w:val="bottom"/>
            <w:hideMark/>
          </w:tcPr>
          <w:p w14:paraId="76BCB923"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CWW</w:t>
            </w:r>
          </w:p>
        </w:tc>
        <w:tc>
          <w:tcPr>
            <w:tcW w:w="1842" w:type="dxa"/>
            <w:tcBorders>
              <w:top w:val="nil"/>
              <w:left w:val="nil"/>
              <w:bottom w:val="single" w:sz="4" w:space="0" w:color="auto"/>
              <w:right w:val="single" w:sz="4" w:space="0" w:color="auto"/>
            </w:tcBorders>
            <w:noWrap/>
            <w:vAlign w:val="bottom"/>
            <w:hideMark/>
          </w:tcPr>
          <w:p w14:paraId="41176887"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56</w:t>
            </w:r>
          </w:p>
        </w:tc>
        <w:tc>
          <w:tcPr>
            <w:tcW w:w="1560" w:type="dxa"/>
            <w:tcBorders>
              <w:top w:val="nil"/>
              <w:left w:val="nil"/>
              <w:bottom w:val="single" w:sz="4" w:space="0" w:color="auto"/>
              <w:right w:val="single" w:sz="4" w:space="0" w:color="auto"/>
            </w:tcBorders>
            <w:noWrap/>
            <w:vAlign w:val="bottom"/>
            <w:hideMark/>
          </w:tcPr>
          <w:p w14:paraId="3A11E3C7"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5B5C0FE0"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75D9E242"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6D45663F"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57D5F727"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7</w:t>
            </w:r>
          </w:p>
        </w:tc>
        <w:tc>
          <w:tcPr>
            <w:tcW w:w="1164" w:type="dxa"/>
            <w:tcBorders>
              <w:top w:val="nil"/>
              <w:left w:val="nil"/>
              <w:bottom w:val="single" w:sz="4" w:space="0" w:color="auto"/>
              <w:right w:val="single" w:sz="4" w:space="0" w:color="auto"/>
            </w:tcBorders>
            <w:noWrap/>
            <w:vAlign w:val="bottom"/>
            <w:hideMark/>
          </w:tcPr>
          <w:p w14:paraId="467775A0"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DOA</w:t>
            </w:r>
          </w:p>
        </w:tc>
        <w:tc>
          <w:tcPr>
            <w:tcW w:w="1842" w:type="dxa"/>
            <w:tcBorders>
              <w:top w:val="nil"/>
              <w:left w:val="nil"/>
              <w:bottom w:val="single" w:sz="4" w:space="0" w:color="auto"/>
              <w:right w:val="single" w:sz="4" w:space="0" w:color="auto"/>
            </w:tcBorders>
            <w:noWrap/>
            <w:vAlign w:val="bottom"/>
            <w:hideMark/>
          </w:tcPr>
          <w:p w14:paraId="6FE84886"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76</w:t>
            </w:r>
          </w:p>
        </w:tc>
        <w:tc>
          <w:tcPr>
            <w:tcW w:w="1560" w:type="dxa"/>
            <w:tcBorders>
              <w:top w:val="nil"/>
              <w:left w:val="nil"/>
              <w:bottom w:val="single" w:sz="4" w:space="0" w:color="auto"/>
              <w:right w:val="single" w:sz="4" w:space="0" w:color="auto"/>
            </w:tcBorders>
            <w:noWrap/>
            <w:vAlign w:val="bottom"/>
            <w:hideMark/>
          </w:tcPr>
          <w:p w14:paraId="3D332EDF"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6F99F3F4"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0030DAC5"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0DF14D58"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1A705EF3"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w:t>
            </w:r>
          </w:p>
        </w:tc>
        <w:tc>
          <w:tcPr>
            <w:tcW w:w="1164" w:type="dxa"/>
            <w:tcBorders>
              <w:top w:val="nil"/>
              <w:left w:val="nil"/>
              <w:bottom w:val="single" w:sz="4" w:space="0" w:color="auto"/>
              <w:right w:val="single" w:sz="4" w:space="0" w:color="auto"/>
            </w:tcBorders>
            <w:noWrap/>
            <w:vAlign w:val="bottom"/>
            <w:hideMark/>
          </w:tcPr>
          <w:p w14:paraId="63F74CE4"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DEK</w:t>
            </w:r>
          </w:p>
        </w:tc>
        <w:tc>
          <w:tcPr>
            <w:tcW w:w="1842" w:type="dxa"/>
            <w:tcBorders>
              <w:top w:val="nil"/>
              <w:left w:val="nil"/>
              <w:bottom w:val="single" w:sz="4" w:space="0" w:color="auto"/>
              <w:right w:val="single" w:sz="4" w:space="0" w:color="auto"/>
            </w:tcBorders>
            <w:noWrap/>
            <w:vAlign w:val="bottom"/>
            <w:hideMark/>
          </w:tcPr>
          <w:p w14:paraId="214DC502"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64</w:t>
            </w:r>
          </w:p>
        </w:tc>
        <w:tc>
          <w:tcPr>
            <w:tcW w:w="1560" w:type="dxa"/>
            <w:tcBorders>
              <w:top w:val="nil"/>
              <w:left w:val="nil"/>
              <w:bottom w:val="single" w:sz="4" w:space="0" w:color="auto"/>
              <w:right w:val="single" w:sz="4" w:space="0" w:color="auto"/>
            </w:tcBorders>
            <w:noWrap/>
            <w:vAlign w:val="bottom"/>
            <w:hideMark/>
          </w:tcPr>
          <w:p w14:paraId="3F8BB312"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6D618F1B"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52BBE948"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2F7CB404"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D30E8CE"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w:t>
            </w:r>
          </w:p>
        </w:tc>
        <w:tc>
          <w:tcPr>
            <w:tcW w:w="1164" w:type="dxa"/>
            <w:tcBorders>
              <w:top w:val="nil"/>
              <w:left w:val="nil"/>
              <w:bottom w:val="single" w:sz="4" w:space="0" w:color="auto"/>
              <w:right w:val="single" w:sz="4" w:space="0" w:color="auto"/>
            </w:tcBorders>
            <w:noWrap/>
            <w:vAlign w:val="bottom"/>
            <w:hideMark/>
          </w:tcPr>
          <w:p w14:paraId="58601DBF"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DFK</w:t>
            </w:r>
          </w:p>
        </w:tc>
        <w:tc>
          <w:tcPr>
            <w:tcW w:w="1842" w:type="dxa"/>
            <w:tcBorders>
              <w:top w:val="nil"/>
              <w:left w:val="nil"/>
              <w:bottom w:val="single" w:sz="4" w:space="0" w:color="auto"/>
              <w:right w:val="single" w:sz="4" w:space="0" w:color="auto"/>
            </w:tcBorders>
            <w:noWrap/>
            <w:vAlign w:val="bottom"/>
            <w:hideMark/>
          </w:tcPr>
          <w:p w14:paraId="7A620C6A"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60</w:t>
            </w:r>
          </w:p>
        </w:tc>
        <w:tc>
          <w:tcPr>
            <w:tcW w:w="1560" w:type="dxa"/>
            <w:tcBorders>
              <w:top w:val="nil"/>
              <w:left w:val="nil"/>
              <w:bottom w:val="single" w:sz="4" w:space="0" w:color="auto"/>
              <w:right w:val="single" w:sz="4" w:space="0" w:color="auto"/>
            </w:tcBorders>
            <w:noWrap/>
            <w:vAlign w:val="bottom"/>
            <w:hideMark/>
          </w:tcPr>
          <w:p w14:paraId="1E832B2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291B5FB2"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1A32F20E"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09B309BA"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5E12C861"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w:t>
            </w:r>
          </w:p>
        </w:tc>
        <w:tc>
          <w:tcPr>
            <w:tcW w:w="1164" w:type="dxa"/>
            <w:tcBorders>
              <w:top w:val="nil"/>
              <w:left w:val="nil"/>
              <w:bottom w:val="single" w:sz="4" w:space="0" w:color="auto"/>
              <w:right w:val="single" w:sz="4" w:space="0" w:color="auto"/>
            </w:tcBorders>
            <w:noWrap/>
            <w:vAlign w:val="bottom"/>
            <w:hideMark/>
          </w:tcPr>
          <w:p w14:paraId="119E23A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EJA</w:t>
            </w:r>
          </w:p>
        </w:tc>
        <w:tc>
          <w:tcPr>
            <w:tcW w:w="1842" w:type="dxa"/>
            <w:tcBorders>
              <w:top w:val="nil"/>
              <w:left w:val="nil"/>
              <w:bottom w:val="single" w:sz="4" w:space="0" w:color="auto"/>
              <w:right w:val="single" w:sz="4" w:space="0" w:color="auto"/>
            </w:tcBorders>
            <w:noWrap/>
            <w:vAlign w:val="bottom"/>
            <w:hideMark/>
          </w:tcPr>
          <w:p w14:paraId="7ACAA584"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80</w:t>
            </w:r>
          </w:p>
        </w:tc>
        <w:tc>
          <w:tcPr>
            <w:tcW w:w="1560" w:type="dxa"/>
            <w:tcBorders>
              <w:top w:val="nil"/>
              <w:left w:val="nil"/>
              <w:bottom w:val="single" w:sz="4" w:space="0" w:color="auto"/>
              <w:right w:val="single" w:sz="4" w:space="0" w:color="auto"/>
            </w:tcBorders>
            <w:noWrap/>
            <w:vAlign w:val="bottom"/>
            <w:hideMark/>
          </w:tcPr>
          <w:p w14:paraId="4B3CAFB7"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722DD592"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636736ED"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7B132E60"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3488E010"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11</w:t>
            </w:r>
          </w:p>
        </w:tc>
        <w:tc>
          <w:tcPr>
            <w:tcW w:w="1164" w:type="dxa"/>
            <w:tcBorders>
              <w:top w:val="nil"/>
              <w:left w:val="nil"/>
              <w:bottom w:val="single" w:sz="4" w:space="0" w:color="auto"/>
              <w:right w:val="single" w:sz="4" w:space="0" w:color="auto"/>
            </w:tcBorders>
            <w:noWrap/>
            <w:vAlign w:val="bottom"/>
            <w:hideMark/>
          </w:tcPr>
          <w:p w14:paraId="0208A833"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EM</w:t>
            </w:r>
          </w:p>
        </w:tc>
        <w:tc>
          <w:tcPr>
            <w:tcW w:w="1842" w:type="dxa"/>
            <w:tcBorders>
              <w:top w:val="nil"/>
              <w:left w:val="nil"/>
              <w:bottom w:val="single" w:sz="4" w:space="0" w:color="auto"/>
              <w:right w:val="single" w:sz="4" w:space="0" w:color="auto"/>
            </w:tcBorders>
            <w:noWrap/>
            <w:vAlign w:val="bottom"/>
            <w:hideMark/>
          </w:tcPr>
          <w:p w14:paraId="21294C99"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44</w:t>
            </w:r>
          </w:p>
        </w:tc>
        <w:tc>
          <w:tcPr>
            <w:tcW w:w="1560" w:type="dxa"/>
            <w:tcBorders>
              <w:top w:val="nil"/>
              <w:left w:val="nil"/>
              <w:bottom w:val="single" w:sz="4" w:space="0" w:color="auto"/>
              <w:right w:val="single" w:sz="4" w:space="0" w:color="auto"/>
            </w:tcBorders>
            <w:noWrap/>
            <w:vAlign w:val="bottom"/>
            <w:hideMark/>
          </w:tcPr>
          <w:p w14:paraId="486C598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7FB39FFA"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290D3767"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0A808415"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29E70F6A"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12</w:t>
            </w:r>
          </w:p>
        </w:tc>
        <w:tc>
          <w:tcPr>
            <w:tcW w:w="1164" w:type="dxa"/>
            <w:tcBorders>
              <w:top w:val="nil"/>
              <w:left w:val="nil"/>
              <w:bottom w:val="single" w:sz="4" w:space="0" w:color="auto"/>
              <w:right w:val="single" w:sz="4" w:space="0" w:color="auto"/>
            </w:tcBorders>
            <w:noWrap/>
            <w:vAlign w:val="bottom"/>
            <w:hideMark/>
          </w:tcPr>
          <w:p w14:paraId="204716C6"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EMM</w:t>
            </w:r>
          </w:p>
        </w:tc>
        <w:tc>
          <w:tcPr>
            <w:tcW w:w="1842" w:type="dxa"/>
            <w:tcBorders>
              <w:top w:val="nil"/>
              <w:left w:val="nil"/>
              <w:bottom w:val="single" w:sz="4" w:space="0" w:color="auto"/>
              <w:right w:val="single" w:sz="4" w:space="0" w:color="auto"/>
            </w:tcBorders>
            <w:noWrap/>
            <w:vAlign w:val="bottom"/>
            <w:hideMark/>
          </w:tcPr>
          <w:p w14:paraId="6241656C"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84</w:t>
            </w:r>
          </w:p>
        </w:tc>
        <w:tc>
          <w:tcPr>
            <w:tcW w:w="1560" w:type="dxa"/>
            <w:tcBorders>
              <w:top w:val="nil"/>
              <w:left w:val="nil"/>
              <w:bottom w:val="single" w:sz="4" w:space="0" w:color="auto"/>
              <w:right w:val="single" w:sz="4" w:space="0" w:color="auto"/>
            </w:tcBorders>
            <w:noWrap/>
            <w:vAlign w:val="bottom"/>
            <w:hideMark/>
          </w:tcPr>
          <w:p w14:paraId="01DCC29F"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0D22EDD6"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100AD455"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0A81002E"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F57E19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13</w:t>
            </w:r>
          </w:p>
        </w:tc>
        <w:tc>
          <w:tcPr>
            <w:tcW w:w="1164" w:type="dxa"/>
            <w:tcBorders>
              <w:top w:val="nil"/>
              <w:left w:val="nil"/>
              <w:bottom w:val="single" w:sz="4" w:space="0" w:color="auto"/>
              <w:right w:val="single" w:sz="4" w:space="0" w:color="auto"/>
            </w:tcBorders>
            <w:noWrap/>
            <w:vAlign w:val="bottom"/>
            <w:hideMark/>
          </w:tcPr>
          <w:p w14:paraId="6976831C"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FAS</w:t>
            </w:r>
          </w:p>
        </w:tc>
        <w:tc>
          <w:tcPr>
            <w:tcW w:w="1842" w:type="dxa"/>
            <w:tcBorders>
              <w:top w:val="nil"/>
              <w:left w:val="nil"/>
              <w:bottom w:val="single" w:sz="4" w:space="0" w:color="auto"/>
              <w:right w:val="single" w:sz="4" w:space="0" w:color="auto"/>
            </w:tcBorders>
            <w:noWrap/>
            <w:vAlign w:val="bottom"/>
            <w:hideMark/>
          </w:tcPr>
          <w:p w14:paraId="0290A736"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80</w:t>
            </w:r>
          </w:p>
        </w:tc>
        <w:tc>
          <w:tcPr>
            <w:tcW w:w="1560" w:type="dxa"/>
            <w:tcBorders>
              <w:top w:val="nil"/>
              <w:left w:val="nil"/>
              <w:bottom w:val="single" w:sz="4" w:space="0" w:color="auto"/>
              <w:right w:val="single" w:sz="4" w:space="0" w:color="auto"/>
            </w:tcBorders>
            <w:noWrap/>
            <w:vAlign w:val="bottom"/>
            <w:hideMark/>
          </w:tcPr>
          <w:p w14:paraId="026B7486"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6F61EB1B"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1A856504"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65B7B79F"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11F0A142"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14</w:t>
            </w:r>
          </w:p>
        </w:tc>
        <w:tc>
          <w:tcPr>
            <w:tcW w:w="1164" w:type="dxa"/>
            <w:tcBorders>
              <w:top w:val="nil"/>
              <w:left w:val="nil"/>
              <w:bottom w:val="single" w:sz="4" w:space="0" w:color="auto"/>
              <w:right w:val="single" w:sz="4" w:space="0" w:color="auto"/>
            </w:tcBorders>
            <w:noWrap/>
            <w:vAlign w:val="bottom"/>
            <w:hideMark/>
          </w:tcPr>
          <w:p w14:paraId="57670B76"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FFM</w:t>
            </w:r>
          </w:p>
        </w:tc>
        <w:tc>
          <w:tcPr>
            <w:tcW w:w="1842" w:type="dxa"/>
            <w:tcBorders>
              <w:top w:val="nil"/>
              <w:left w:val="nil"/>
              <w:bottom w:val="single" w:sz="4" w:space="0" w:color="auto"/>
              <w:right w:val="single" w:sz="4" w:space="0" w:color="auto"/>
            </w:tcBorders>
            <w:noWrap/>
            <w:vAlign w:val="bottom"/>
            <w:hideMark/>
          </w:tcPr>
          <w:p w14:paraId="272F8755"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92</w:t>
            </w:r>
          </w:p>
        </w:tc>
        <w:tc>
          <w:tcPr>
            <w:tcW w:w="1560" w:type="dxa"/>
            <w:tcBorders>
              <w:top w:val="nil"/>
              <w:left w:val="nil"/>
              <w:bottom w:val="single" w:sz="4" w:space="0" w:color="auto"/>
              <w:right w:val="single" w:sz="4" w:space="0" w:color="auto"/>
            </w:tcBorders>
            <w:noWrap/>
            <w:vAlign w:val="bottom"/>
            <w:hideMark/>
          </w:tcPr>
          <w:p w14:paraId="65679D12"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5301A98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01D1B920"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3AB1959C"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540C350A"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15</w:t>
            </w:r>
          </w:p>
        </w:tc>
        <w:tc>
          <w:tcPr>
            <w:tcW w:w="1164" w:type="dxa"/>
            <w:tcBorders>
              <w:top w:val="nil"/>
              <w:left w:val="nil"/>
              <w:bottom w:val="single" w:sz="4" w:space="0" w:color="auto"/>
              <w:right w:val="single" w:sz="4" w:space="0" w:color="auto"/>
            </w:tcBorders>
            <w:noWrap/>
            <w:vAlign w:val="bottom"/>
            <w:hideMark/>
          </w:tcPr>
          <w:p w14:paraId="735BAF26"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GI</w:t>
            </w:r>
          </w:p>
        </w:tc>
        <w:tc>
          <w:tcPr>
            <w:tcW w:w="1842" w:type="dxa"/>
            <w:tcBorders>
              <w:top w:val="nil"/>
              <w:left w:val="nil"/>
              <w:bottom w:val="single" w:sz="4" w:space="0" w:color="auto"/>
              <w:right w:val="single" w:sz="4" w:space="0" w:color="auto"/>
            </w:tcBorders>
            <w:noWrap/>
            <w:vAlign w:val="bottom"/>
            <w:hideMark/>
          </w:tcPr>
          <w:p w14:paraId="1F5B41F0"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80</w:t>
            </w:r>
          </w:p>
        </w:tc>
        <w:tc>
          <w:tcPr>
            <w:tcW w:w="1560" w:type="dxa"/>
            <w:tcBorders>
              <w:top w:val="nil"/>
              <w:left w:val="nil"/>
              <w:bottom w:val="single" w:sz="4" w:space="0" w:color="auto"/>
              <w:right w:val="single" w:sz="4" w:space="0" w:color="auto"/>
            </w:tcBorders>
            <w:noWrap/>
            <w:vAlign w:val="bottom"/>
            <w:hideMark/>
          </w:tcPr>
          <w:p w14:paraId="0AFD54DB"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33ACFFAB"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0ED9201C"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4FC93EA5"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9C5476E"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16</w:t>
            </w:r>
          </w:p>
        </w:tc>
        <w:tc>
          <w:tcPr>
            <w:tcW w:w="1164" w:type="dxa"/>
            <w:tcBorders>
              <w:top w:val="nil"/>
              <w:left w:val="nil"/>
              <w:bottom w:val="single" w:sz="4" w:space="0" w:color="auto"/>
              <w:right w:val="single" w:sz="4" w:space="0" w:color="auto"/>
            </w:tcBorders>
            <w:noWrap/>
            <w:vAlign w:val="bottom"/>
            <w:hideMark/>
          </w:tcPr>
          <w:p w14:paraId="305224EC"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IFK</w:t>
            </w:r>
          </w:p>
        </w:tc>
        <w:tc>
          <w:tcPr>
            <w:tcW w:w="1842" w:type="dxa"/>
            <w:tcBorders>
              <w:top w:val="nil"/>
              <w:left w:val="nil"/>
              <w:bottom w:val="single" w:sz="4" w:space="0" w:color="auto"/>
              <w:right w:val="single" w:sz="4" w:space="0" w:color="auto"/>
            </w:tcBorders>
            <w:noWrap/>
            <w:vAlign w:val="bottom"/>
            <w:hideMark/>
          </w:tcPr>
          <w:p w14:paraId="5A5F430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84</w:t>
            </w:r>
          </w:p>
        </w:tc>
        <w:tc>
          <w:tcPr>
            <w:tcW w:w="1560" w:type="dxa"/>
            <w:tcBorders>
              <w:top w:val="nil"/>
              <w:left w:val="nil"/>
              <w:bottom w:val="single" w:sz="4" w:space="0" w:color="auto"/>
              <w:right w:val="single" w:sz="4" w:space="0" w:color="auto"/>
            </w:tcBorders>
            <w:noWrap/>
            <w:vAlign w:val="bottom"/>
            <w:hideMark/>
          </w:tcPr>
          <w:p w14:paraId="139B66D2"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BC442C1"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4341D65B"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774F99CC"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67514C2"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17</w:t>
            </w:r>
          </w:p>
        </w:tc>
        <w:tc>
          <w:tcPr>
            <w:tcW w:w="1164" w:type="dxa"/>
            <w:tcBorders>
              <w:top w:val="nil"/>
              <w:left w:val="nil"/>
              <w:bottom w:val="single" w:sz="4" w:space="0" w:color="auto"/>
              <w:right w:val="single" w:sz="4" w:space="0" w:color="auto"/>
            </w:tcBorders>
            <w:noWrap/>
            <w:vAlign w:val="bottom"/>
            <w:hideMark/>
          </w:tcPr>
          <w:p w14:paraId="04AA47FF"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IEG</w:t>
            </w:r>
          </w:p>
        </w:tc>
        <w:tc>
          <w:tcPr>
            <w:tcW w:w="1842" w:type="dxa"/>
            <w:tcBorders>
              <w:top w:val="nil"/>
              <w:left w:val="nil"/>
              <w:bottom w:val="single" w:sz="4" w:space="0" w:color="auto"/>
              <w:right w:val="single" w:sz="4" w:space="0" w:color="auto"/>
            </w:tcBorders>
            <w:noWrap/>
            <w:vAlign w:val="bottom"/>
            <w:hideMark/>
          </w:tcPr>
          <w:p w14:paraId="1398BC4F"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80</w:t>
            </w:r>
          </w:p>
        </w:tc>
        <w:tc>
          <w:tcPr>
            <w:tcW w:w="1560" w:type="dxa"/>
            <w:tcBorders>
              <w:top w:val="nil"/>
              <w:left w:val="nil"/>
              <w:bottom w:val="single" w:sz="4" w:space="0" w:color="auto"/>
              <w:right w:val="single" w:sz="4" w:space="0" w:color="auto"/>
            </w:tcBorders>
            <w:noWrap/>
            <w:vAlign w:val="bottom"/>
            <w:hideMark/>
          </w:tcPr>
          <w:p w14:paraId="657CDECA"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027BDF27"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652C80A1"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50358853"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3CC1AE0"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18</w:t>
            </w:r>
          </w:p>
        </w:tc>
        <w:tc>
          <w:tcPr>
            <w:tcW w:w="1164" w:type="dxa"/>
            <w:tcBorders>
              <w:top w:val="nil"/>
              <w:left w:val="nil"/>
              <w:bottom w:val="single" w:sz="4" w:space="0" w:color="auto"/>
              <w:right w:val="single" w:sz="4" w:space="0" w:color="auto"/>
            </w:tcBorders>
            <w:noWrap/>
            <w:vAlign w:val="bottom"/>
            <w:hideMark/>
          </w:tcPr>
          <w:p w14:paraId="082FCF4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JSA</w:t>
            </w:r>
          </w:p>
        </w:tc>
        <w:tc>
          <w:tcPr>
            <w:tcW w:w="1842" w:type="dxa"/>
            <w:tcBorders>
              <w:top w:val="nil"/>
              <w:left w:val="nil"/>
              <w:bottom w:val="single" w:sz="4" w:space="0" w:color="auto"/>
              <w:right w:val="single" w:sz="4" w:space="0" w:color="auto"/>
            </w:tcBorders>
            <w:noWrap/>
            <w:vAlign w:val="bottom"/>
            <w:hideMark/>
          </w:tcPr>
          <w:p w14:paraId="2D2FB0B5"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88</w:t>
            </w:r>
          </w:p>
        </w:tc>
        <w:tc>
          <w:tcPr>
            <w:tcW w:w="1560" w:type="dxa"/>
            <w:tcBorders>
              <w:top w:val="nil"/>
              <w:left w:val="nil"/>
              <w:bottom w:val="single" w:sz="4" w:space="0" w:color="auto"/>
              <w:right w:val="single" w:sz="4" w:space="0" w:color="auto"/>
            </w:tcBorders>
            <w:noWrap/>
            <w:vAlign w:val="bottom"/>
            <w:hideMark/>
          </w:tcPr>
          <w:p w14:paraId="199AE866"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66D23FF5"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2AEC8EF8"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4FF2D215"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30BBB5E4"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19</w:t>
            </w:r>
          </w:p>
        </w:tc>
        <w:tc>
          <w:tcPr>
            <w:tcW w:w="1164" w:type="dxa"/>
            <w:tcBorders>
              <w:top w:val="nil"/>
              <w:left w:val="nil"/>
              <w:bottom w:val="single" w:sz="4" w:space="0" w:color="auto"/>
              <w:right w:val="single" w:sz="4" w:space="0" w:color="auto"/>
            </w:tcBorders>
            <w:noWrap/>
            <w:vAlign w:val="bottom"/>
            <w:hideMark/>
          </w:tcPr>
          <w:p w14:paraId="2C3DA839"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KL</w:t>
            </w:r>
          </w:p>
        </w:tc>
        <w:tc>
          <w:tcPr>
            <w:tcW w:w="1842" w:type="dxa"/>
            <w:tcBorders>
              <w:top w:val="nil"/>
              <w:left w:val="nil"/>
              <w:bottom w:val="single" w:sz="4" w:space="0" w:color="auto"/>
              <w:right w:val="single" w:sz="4" w:space="0" w:color="auto"/>
            </w:tcBorders>
            <w:noWrap/>
            <w:vAlign w:val="bottom"/>
            <w:hideMark/>
          </w:tcPr>
          <w:p w14:paraId="546B559E"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48</w:t>
            </w:r>
          </w:p>
        </w:tc>
        <w:tc>
          <w:tcPr>
            <w:tcW w:w="1560" w:type="dxa"/>
            <w:tcBorders>
              <w:top w:val="nil"/>
              <w:left w:val="nil"/>
              <w:bottom w:val="single" w:sz="4" w:space="0" w:color="auto"/>
              <w:right w:val="single" w:sz="4" w:space="0" w:color="auto"/>
            </w:tcBorders>
            <w:noWrap/>
            <w:vAlign w:val="bottom"/>
            <w:hideMark/>
          </w:tcPr>
          <w:p w14:paraId="34C0701B"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55999040"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7F3FDC49"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30DC34A8"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31724952"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20</w:t>
            </w:r>
          </w:p>
        </w:tc>
        <w:tc>
          <w:tcPr>
            <w:tcW w:w="1164" w:type="dxa"/>
            <w:tcBorders>
              <w:top w:val="nil"/>
              <w:left w:val="nil"/>
              <w:bottom w:val="single" w:sz="4" w:space="0" w:color="auto"/>
              <w:right w:val="single" w:sz="4" w:space="0" w:color="auto"/>
            </w:tcBorders>
            <w:noWrap/>
            <w:vAlign w:val="bottom"/>
            <w:hideMark/>
          </w:tcPr>
          <w:p w14:paraId="08739287"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LAM</w:t>
            </w:r>
          </w:p>
        </w:tc>
        <w:tc>
          <w:tcPr>
            <w:tcW w:w="1842" w:type="dxa"/>
            <w:tcBorders>
              <w:top w:val="nil"/>
              <w:left w:val="nil"/>
              <w:bottom w:val="single" w:sz="4" w:space="0" w:color="auto"/>
              <w:right w:val="single" w:sz="4" w:space="0" w:color="auto"/>
            </w:tcBorders>
            <w:noWrap/>
            <w:vAlign w:val="bottom"/>
            <w:hideMark/>
          </w:tcPr>
          <w:p w14:paraId="54C9004F"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56</w:t>
            </w:r>
          </w:p>
        </w:tc>
        <w:tc>
          <w:tcPr>
            <w:tcW w:w="1560" w:type="dxa"/>
            <w:tcBorders>
              <w:top w:val="nil"/>
              <w:left w:val="nil"/>
              <w:bottom w:val="single" w:sz="4" w:space="0" w:color="auto"/>
              <w:right w:val="single" w:sz="4" w:space="0" w:color="auto"/>
            </w:tcBorders>
            <w:noWrap/>
            <w:vAlign w:val="bottom"/>
            <w:hideMark/>
          </w:tcPr>
          <w:p w14:paraId="3E1DCA8A"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17EFE2EE"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68E19349"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1FED5692"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0ADCE26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21</w:t>
            </w:r>
          </w:p>
        </w:tc>
        <w:tc>
          <w:tcPr>
            <w:tcW w:w="1164" w:type="dxa"/>
            <w:tcBorders>
              <w:top w:val="nil"/>
              <w:left w:val="nil"/>
              <w:bottom w:val="single" w:sz="4" w:space="0" w:color="auto"/>
              <w:right w:val="single" w:sz="4" w:space="0" w:color="auto"/>
            </w:tcBorders>
            <w:noWrap/>
            <w:vAlign w:val="bottom"/>
            <w:hideMark/>
          </w:tcPr>
          <w:p w14:paraId="56E66D4C"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LLL</w:t>
            </w:r>
          </w:p>
        </w:tc>
        <w:tc>
          <w:tcPr>
            <w:tcW w:w="1842" w:type="dxa"/>
            <w:tcBorders>
              <w:top w:val="nil"/>
              <w:left w:val="nil"/>
              <w:bottom w:val="single" w:sz="4" w:space="0" w:color="auto"/>
              <w:right w:val="single" w:sz="4" w:space="0" w:color="auto"/>
            </w:tcBorders>
            <w:noWrap/>
            <w:vAlign w:val="bottom"/>
            <w:hideMark/>
          </w:tcPr>
          <w:p w14:paraId="60FBDB51"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60</w:t>
            </w:r>
          </w:p>
        </w:tc>
        <w:tc>
          <w:tcPr>
            <w:tcW w:w="1560" w:type="dxa"/>
            <w:tcBorders>
              <w:top w:val="nil"/>
              <w:left w:val="nil"/>
              <w:bottom w:val="single" w:sz="4" w:space="0" w:color="auto"/>
              <w:right w:val="single" w:sz="4" w:space="0" w:color="auto"/>
            </w:tcBorders>
            <w:noWrap/>
            <w:vAlign w:val="bottom"/>
            <w:hideMark/>
          </w:tcPr>
          <w:p w14:paraId="3919A30B"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2790B710"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75CBA106"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06DDBF56"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6F1EEE63"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22</w:t>
            </w:r>
          </w:p>
        </w:tc>
        <w:tc>
          <w:tcPr>
            <w:tcW w:w="1164" w:type="dxa"/>
            <w:tcBorders>
              <w:top w:val="nil"/>
              <w:left w:val="nil"/>
              <w:bottom w:val="single" w:sz="4" w:space="0" w:color="auto"/>
              <w:right w:val="single" w:sz="4" w:space="0" w:color="auto"/>
            </w:tcBorders>
            <w:noWrap/>
            <w:vAlign w:val="bottom"/>
            <w:hideMark/>
          </w:tcPr>
          <w:p w14:paraId="10AC3385"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LES</w:t>
            </w:r>
          </w:p>
        </w:tc>
        <w:tc>
          <w:tcPr>
            <w:tcW w:w="1842" w:type="dxa"/>
            <w:tcBorders>
              <w:top w:val="nil"/>
              <w:left w:val="nil"/>
              <w:bottom w:val="single" w:sz="4" w:space="0" w:color="auto"/>
              <w:right w:val="single" w:sz="4" w:space="0" w:color="auto"/>
            </w:tcBorders>
            <w:noWrap/>
            <w:vAlign w:val="bottom"/>
            <w:hideMark/>
          </w:tcPr>
          <w:p w14:paraId="394129FE"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84</w:t>
            </w:r>
          </w:p>
        </w:tc>
        <w:tc>
          <w:tcPr>
            <w:tcW w:w="1560" w:type="dxa"/>
            <w:tcBorders>
              <w:top w:val="nil"/>
              <w:left w:val="nil"/>
              <w:bottom w:val="single" w:sz="4" w:space="0" w:color="auto"/>
              <w:right w:val="single" w:sz="4" w:space="0" w:color="auto"/>
            </w:tcBorders>
            <w:noWrap/>
            <w:vAlign w:val="bottom"/>
            <w:hideMark/>
          </w:tcPr>
          <w:p w14:paraId="13F4C35A"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2FF71183"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3467A2CF"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165F2EC5"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0401FB72"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23</w:t>
            </w:r>
          </w:p>
        </w:tc>
        <w:tc>
          <w:tcPr>
            <w:tcW w:w="1164" w:type="dxa"/>
            <w:tcBorders>
              <w:top w:val="nil"/>
              <w:left w:val="nil"/>
              <w:bottom w:val="single" w:sz="4" w:space="0" w:color="auto"/>
              <w:right w:val="single" w:sz="4" w:space="0" w:color="auto"/>
            </w:tcBorders>
            <w:noWrap/>
            <w:vAlign w:val="bottom"/>
            <w:hideMark/>
          </w:tcPr>
          <w:p w14:paraId="5B17F68A"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NAA</w:t>
            </w:r>
          </w:p>
        </w:tc>
        <w:tc>
          <w:tcPr>
            <w:tcW w:w="1842" w:type="dxa"/>
            <w:tcBorders>
              <w:top w:val="nil"/>
              <w:left w:val="nil"/>
              <w:bottom w:val="single" w:sz="4" w:space="0" w:color="auto"/>
              <w:right w:val="single" w:sz="4" w:space="0" w:color="auto"/>
            </w:tcBorders>
            <w:noWrap/>
            <w:vAlign w:val="bottom"/>
            <w:hideMark/>
          </w:tcPr>
          <w:p w14:paraId="4159F9D4"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52</w:t>
            </w:r>
          </w:p>
        </w:tc>
        <w:tc>
          <w:tcPr>
            <w:tcW w:w="1560" w:type="dxa"/>
            <w:tcBorders>
              <w:top w:val="nil"/>
              <w:left w:val="nil"/>
              <w:bottom w:val="single" w:sz="4" w:space="0" w:color="auto"/>
              <w:right w:val="single" w:sz="4" w:space="0" w:color="auto"/>
            </w:tcBorders>
            <w:noWrap/>
            <w:vAlign w:val="bottom"/>
            <w:hideMark/>
          </w:tcPr>
          <w:p w14:paraId="33D210DC"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1CDD8F6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7AD34731"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3DA8686A"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5C91FABB"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24</w:t>
            </w:r>
          </w:p>
        </w:tc>
        <w:tc>
          <w:tcPr>
            <w:tcW w:w="1164" w:type="dxa"/>
            <w:tcBorders>
              <w:top w:val="nil"/>
              <w:left w:val="nil"/>
              <w:bottom w:val="single" w:sz="4" w:space="0" w:color="auto"/>
              <w:right w:val="single" w:sz="4" w:space="0" w:color="auto"/>
            </w:tcBorders>
            <w:noWrap/>
            <w:vAlign w:val="bottom"/>
            <w:hideMark/>
          </w:tcPr>
          <w:p w14:paraId="674CB67E"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NMA</w:t>
            </w:r>
          </w:p>
        </w:tc>
        <w:tc>
          <w:tcPr>
            <w:tcW w:w="1842" w:type="dxa"/>
            <w:tcBorders>
              <w:top w:val="nil"/>
              <w:left w:val="nil"/>
              <w:bottom w:val="single" w:sz="4" w:space="0" w:color="auto"/>
              <w:right w:val="single" w:sz="4" w:space="0" w:color="auto"/>
            </w:tcBorders>
            <w:noWrap/>
            <w:vAlign w:val="bottom"/>
            <w:hideMark/>
          </w:tcPr>
          <w:p w14:paraId="0501E275"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84</w:t>
            </w:r>
          </w:p>
        </w:tc>
        <w:tc>
          <w:tcPr>
            <w:tcW w:w="1560" w:type="dxa"/>
            <w:tcBorders>
              <w:top w:val="nil"/>
              <w:left w:val="nil"/>
              <w:bottom w:val="single" w:sz="4" w:space="0" w:color="auto"/>
              <w:right w:val="single" w:sz="4" w:space="0" w:color="auto"/>
            </w:tcBorders>
            <w:noWrap/>
            <w:vAlign w:val="bottom"/>
            <w:hideMark/>
          </w:tcPr>
          <w:p w14:paraId="34595E73"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6389213D"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1ECD1B98"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5AFC658C"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00BA8E51"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25</w:t>
            </w:r>
          </w:p>
        </w:tc>
        <w:tc>
          <w:tcPr>
            <w:tcW w:w="1164" w:type="dxa"/>
            <w:tcBorders>
              <w:top w:val="nil"/>
              <w:left w:val="nil"/>
              <w:bottom w:val="single" w:sz="4" w:space="0" w:color="auto"/>
              <w:right w:val="single" w:sz="4" w:space="0" w:color="auto"/>
            </w:tcBorders>
            <w:noWrap/>
            <w:vAlign w:val="bottom"/>
            <w:hideMark/>
          </w:tcPr>
          <w:p w14:paraId="0FF26ACF"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PFE</w:t>
            </w:r>
          </w:p>
        </w:tc>
        <w:tc>
          <w:tcPr>
            <w:tcW w:w="1842" w:type="dxa"/>
            <w:tcBorders>
              <w:top w:val="nil"/>
              <w:left w:val="nil"/>
              <w:bottom w:val="single" w:sz="4" w:space="0" w:color="auto"/>
              <w:right w:val="single" w:sz="4" w:space="0" w:color="auto"/>
            </w:tcBorders>
            <w:noWrap/>
            <w:vAlign w:val="bottom"/>
            <w:hideMark/>
          </w:tcPr>
          <w:p w14:paraId="61F82F36"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88</w:t>
            </w:r>
          </w:p>
        </w:tc>
        <w:tc>
          <w:tcPr>
            <w:tcW w:w="1560" w:type="dxa"/>
            <w:tcBorders>
              <w:top w:val="nil"/>
              <w:left w:val="nil"/>
              <w:bottom w:val="single" w:sz="4" w:space="0" w:color="auto"/>
              <w:right w:val="single" w:sz="4" w:space="0" w:color="auto"/>
            </w:tcBorders>
            <w:noWrap/>
            <w:vAlign w:val="bottom"/>
            <w:hideMark/>
          </w:tcPr>
          <w:p w14:paraId="09380FD0"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6C34A9F"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4D12881C"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1E21407F"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1FD0A1B9"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26</w:t>
            </w:r>
          </w:p>
        </w:tc>
        <w:tc>
          <w:tcPr>
            <w:tcW w:w="1164" w:type="dxa"/>
            <w:tcBorders>
              <w:top w:val="nil"/>
              <w:left w:val="nil"/>
              <w:bottom w:val="single" w:sz="4" w:space="0" w:color="auto"/>
              <w:right w:val="single" w:sz="4" w:space="0" w:color="auto"/>
            </w:tcBorders>
            <w:noWrap/>
            <w:vAlign w:val="bottom"/>
            <w:hideMark/>
          </w:tcPr>
          <w:p w14:paraId="21D90555"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PD</w:t>
            </w:r>
          </w:p>
        </w:tc>
        <w:tc>
          <w:tcPr>
            <w:tcW w:w="1842" w:type="dxa"/>
            <w:tcBorders>
              <w:top w:val="nil"/>
              <w:left w:val="nil"/>
              <w:bottom w:val="single" w:sz="4" w:space="0" w:color="auto"/>
              <w:right w:val="single" w:sz="4" w:space="0" w:color="auto"/>
            </w:tcBorders>
            <w:noWrap/>
            <w:vAlign w:val="bottom"/>
            <w:hideMark/>
          </w:tcPr>
          <w:p w14:paraId="1DAE6087"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84</w:t>
            </w:r>
          </w:p>
        </w:tc>
        <w:tc>
          <w:tcPr>
            <w:tcW w:w="1560" w:type="dxa"/>
            <w:tcBorders>
              <w:top w:val="nil"/>
              <w:left w:val="nil"/>
              <w:bottom w:val="single" w:sz="4" w:space="0" w:color="auto"/>
              <w:right w:val="single" w:sz="4" w:space="0" w:color="auto"/>
            </w:tcBorders>
            <w:noWrap/>
            <w:vAlign w:val="bottom"/>
            <w:hideMark/>
          </w:tcPr>
          <w:p w14:paraId="45B9DBEE"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06371ED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0BA6EEBB"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766431CC"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CB40354"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27</w:t>
            </w:r>
          </w:p>
        </w:tc>
        <w:tc>
          <w:tcPr>
            <w:tcW w:w="1164" w:type="dxa"/>
            <w:tcBorders>
              <w:top w:val="nil"/>
              <w:left w:val="nil"/>
              <w:bottom w:val="single" w:sz="4" w:space="0" w:color="auto"/>
              <w:right w:val="single" w:sz="4" w:space="0" w:color="auto"/>
            </w:tcBorders>
            <w:noWrap/>
            <w:vAlign w:val="bottom"/>
            <w:hideMark/>
          </w:tcPr>
          <w:p w14:paraId="20F09A63"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RT</w:t>
            </w:r>
          </w:p>
        </w:tc>
        <w:tc>
          <w:tcPr>
            <w:tcW w:w="1842" w:type="dxa"/>
            <w:tcBorders>
              <w:top w:val="nil"/>
              <w:left w:val="nil"/>
              <w:bottom w:val="single" w:sz="4" w:space="0" w:color="auto"/>
              <w:right w:val="single" w:sz="4" w:space="0" w:color="auto"/>
            </w:tcBorders>
            <w:noWrap/>
            <w:vAlign w:val="bottom"/>
            <w:hideMark/>
          </w:tcPr>
          <w:p w14:paraId="495F9EF5"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76</w:t>
            </w:r>
          </w:p>
        </w:tc>
        <w:tc>
          <w:tcPr>
            <w:tcW w:w="1560" w:type="dxa"/>
            <w:tcBorders>
              <w:top w:val="nil"/>
              <w:left w:val="nil"/>
              <w:bottom w:val="single" w:sz="4" w:space="0" w:color="auto"/>
              <w:right w:val="single" w:sz="4" w:space="0" w:color="auto"/>
            </w:tcBorders>
            <w:noWrap/>
            <w:vAlign w:val="bottom"/>
            <w:hideMark/>
          </w:tcPr>
          <w:p w14:paraId="7461F26B"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6C9DF5C5"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02EA6CFF"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0DED478C"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CD7640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28</w:t>
            </w:r>
          </w:p>
        </w:tc>
        <w:tc>
          <w:tcPr>
            <w:tcW w:w="1164" w:type="dxa"/>
            <w:tcBorders>
              <w:top w:val="nil"/>
              <w:left w:val="nil"/>
              <w:bottom w:val="single" w:sz="4" w:space="0" w:color="auto"/>
              <w:right w:val="single" w:sz="4" w:space="0" w:color="auto"/>
            </w:tcBorders>
            <w:noWrap/>
            <w:vAlign w:val="bottom"/>
            <w:hideMark/>
          </w:tcPr>
          <w:p w14:paraId="6E2580AA"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RYK</w:t>
            </w:r>
          </w:p>
        </w:tc>
        <w:tc>
          <w:tcPr>
            <w:tcW w:w="1842" w:type="dxa"/>
            <w:tcBorders>
              <w:top w:val="nil"/>
              <w:left w:val="nil"/>
              <w:bottom w:val="single" w:sz="4" w:space="0" w:color="auto"/>
              <w:right w:val="single" w:sz="4" w:space="0" w:color="auto"/>
            </w:tcBorders>
            <w:noWrap/>
            <w:vAlign w:val="bottom"/>
            <w:hideMark/>
          </w:tcPr>
          <w:p w14:paraId="2FC5DA0B"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68</w:t>
            </w:r>
          </w:p>
        </w:tc>
        <w:tc>
          <w:tcPr>
            <w:tcW w:w="1560" w:type="dxa"/>
            <w:tcBorders>
              <w:top w:val="nil"/>
              <w:left w:val="nil"/>
              <w:bottom w:val="single" w:sz="4" w:space="0" w:color="auto"/>
              <w:right w:val="single" w:sz="4" w:space="0" w:color="auto"/>
            </w:tcBorders>
            <w:noWrap/>
            <w:vAlign w:val="bottom"/>
            <w:hideMark/>
          </w:tcPr>
          <w:p w14:paraId="544A9B35"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4D31177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6F5E40EA"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1EBDBDF0"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62DE871F"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29</w:t>
            </w:r>
          </w:p>
        </w:tc>
        <w:tc>
          <w:tcPr>
            <w:tcW w:w="1164" w:type="dxa"/>
            <w:tcBorders>
              <w:top w:val="nil"/>
              <w:left w:val="nil"/>
              <w:bottom w:val="single" w:sz="4" w:space="0" w:color="auto"/>
              <w:right w:val="single" w:sz="4" w:space="0" w:color="auto"/>
            </w:tcBorders>
            <w:noWrap/>
            <w:vAlign w:val="bottom"/>
            <w:hideMark/>
          </w:tcPr>
          <w:p w14:paraId="0DF2921F"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TRT</w:t>
            </w:r>
          </w:p>
        </w:tc>
        <w:tc>
          <w:tcPr>
            <w:tcW w:w="1842" w:type="dxa"/>
            <w:tcBorders>
              <w:top w:val="nil"/>
              <w:left w:val="nil"/>
              <w:bottom w:val="single" w:sz="4" w:space="0" w:color="auto"/>
              <w:right w:val="single" w:sz="4" w:space="0" w:color="auto"/>
            </w:tcBorders>
            <w:noWrap/>
            <w:vAlign w:val="bottom"/>
            <w:hideMark/>
          </w:tcPr>
          <w:p w14:paraId="2DDC6B48"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88</w:t>
            </w:r>
          </w:p>
        </w:tc>
        <w:tc>
          <w:tcPr>
            <w:tcW w:w="1560" w:type="dxa"/>
            <w:tcBorders>
              <w:top w:val="nil"/>
              <w:left w:val="nil"/>
              <w:bottom w:val="single" w:sz="4" w:space="0" w:color="auto"/>
              <w:right w:val="single" w:sz="4" w:space="0" w:color="auto"/>
            </w:tcBorders>
            <w:noWrap/>
            <w:vAlign w:val="bottom"/>
            <w:hideMark/>
          </w:tcPr>
          <w:p w14:paraId="7C0C6F96"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0421C3CF"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1E61887C"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213B3BD7"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02C5F33"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30</w:t>
            </w:r>
          </w:p>
        </w:tc>
        <w:tc>
          <w:tcPr>
            <w:tcW w:w="1164" w:type="dxa"/>
            <w:tcBorders>
              <w:top w:val="nil"/>
              <w:left w:val="nil"/>
              <w:bottom w:val="single" w:sz="4" w:space="0" w:color="auto"/>
              <w:right w:val="single" w:sz="4" w:space="0" w:color="auto"/>
            </w:tcBorders>
            <w:noWrap/>
            <w:vAlign w:val="bottom"/>
            <w:hideMark/>
          </w:tcPr>
          <w:p w14:paraId="714D1E83"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YGS</w:t>
            </w:r>
          </w:p>
        </w:tc>
        <w:tc>
          <w:tcPr>
            <w:tcW w:w="1842" w:type="dxa"/>
            <w:tcBorders>
              <w:top w:val="nil"/>
              <w:left w:val="nil"/>
              <w:bottom w:val="single" w:sz="4" w:space="0" w:color="auto"/>
              <w:right w:val="single" w:sz="4" w:space="0" w:color="auto"/>
            </w:tcBorders>
            <w:noWrap/>
            <w:vAlign w:val="bottom"/>
            <w:hideMark/>
          </w:tcPr>
          <w:p w14:paraId="36987283"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68</w:t>
            </w:r>
          </w:p>
        </w:tc>
        <w:tc>
          <w:tcPr>
            <w:tcW w:w="1560" w:type="dxa"/>
            <w:tcBorders>
              <w:top w:val="nil"/>
              <w:left w:val="nil"/>
              <w:bottom w:val="single" w:sz="4" w:space="0" w:color="auto"/>
              <w:right w:val="single" w:sz="4" w:space="0" w:color="auto"/>
            </w:tcBorders>
            <w:noWrap/>
            <w:vAlign w:val="bottom"/>
            <w:hideMark/>
          </w:tcPr>
          <w:p w14:paraId="116DED39"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4132712F"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472CEADF" w14:textId="77777777" w:rsidR="00317052" w:rsidRPr="00317052" w:rsidRDefault="00317052" w:rsidP="00317052">
            <w:pPr>
              <w:spacing w:after="0"/>
              <w:rPr>
                <w:rFonts w:ascii="Times New Roman" w:eastAsia="Times New Roman" w:hAnsi="Times New Roman" w:cs="Times New Roman"/>
                <w:sz w:val="24"/>
                <w:szCs w:val="24"/>
              </w:rPr>
            </w:pPr>
          </w:p>
        </w:tc>
      </w:tr>
      <w:tr w:rsidR="00317052" w:rsidRPr="00317052" w14:paraId="2C37F69C"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8735DE0"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31</w:t>
            </w:r>
          </w:p>
        </w:tc>
        <w:tc>
          <w:tcPr>
            <w:tcW w:w="1164" w:type="dxa"/>
            <w:tcBorders>
              <w:top w:val="nil"/>
              <w:left w:val="nil"/>
              <w:bottom w:val="single" w:sz="4" w:space="0" w:color="auto"/>
              <w:right w:val="single" w:sz="4" w:space="0" w:color="auto"/>
            </w:tcBorders>
            <w:noWrap/>
            <w:vAlign w:val="bottom"/>
            <w:hideMark/>
          </w:tcPr>
          <w:p w14:paraId="7CE5521B"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JJT</w:t>
            </w:r>
          </w:p>
        </w:tc>
        <w:tc>
          <w:tcPr>
            <w:tcW w:w="1842" w:type="dxa"/>
            <w:tcBorders>
              <w:top w:val="nil"/>
              <w:left w:val="nil"/>
              <w:bottom w:val="single" w:sz="4" w:space="0" w:color="auto"/>
              <w:right w:val="single" w:sz="4" w:space="0" w:color="auto"/>
            </w:tcBorders>
            <w:noWrap/>
            <w:vAlign w:val="bottom"/>
            <w:hideMark/>
          </w:tcPr>
          <w:p w14:paraId="048BE035"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72</w:t>
            </w:r>
          </w:p>
        </w:tc>
        <w:tc>
          <w:tcPr>
            <w:tcW w:w="1560" w:type="dxa"/>
            <w:tcBorders>
              <w:top w:val="nil"/>
              <w:left w:val="nil"/>
              <w:bottom w:val="single" w:sz="4" w:space="0" w:color="auto"/>
              <w:right w:val="single" w:sz="4" w:space="0" w:color="auto"/>
            </w:tcBorders>
            <w:noWrap/>
            <w:vAlign w:val="bottom"/>
            <w:hideMark/>
          </w:tcPr>
          <w:p w14:paraId="0524F141"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7547ED3A"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6364C720" w14:textId="77777777" w:rsidR="00317052" w:rsidRPr="00317052" w:rsidRDefault="00317052" w:rsidP="00317052">
            <w:pPr>
              <w:spacing w:after="0"/>
              <w:rPr>
                <w:rFonts w:ascii="Times New Roman" w:eastAsia="Times New Roman" w:hAnsi="Times New Roman" w:cs="Times New Roman"/>
                <w:sz w:val="24"/>
                <w:szCs w:val="24"/>
              </w:rPr>
            </w:pPr>
          </w:p>
        </w:tc>
      </w:tr>
    </w:tbl>
    <w:p w14:paraId="79FC8C4B"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Keterangan:</w:t>
      </w:r>
    </w:p>
    <w:p w14:paraId="689F2057"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r w:rsidRPr="00317052">
        <w:rPr>
          <w:rFonts w:ascii="Times New Roman" w:eastAsia="Times New Roman" w:hAnsi="Times New Roman" w:cs="Times New Roman"/>
          <w:sz w:val="24"/>
          <w:szCs w:val="24"/>
        </w:rPr>
        <w:tab/>
        <w:t>= Tuntas</w:t>
      </w:r>
    </w:p>
    <w:p w14:paraId="3BA896A0" w14:textId="77777777" w:rsidR="00317052" w:rsidRPr="00317052" w:rsidRDefault="00317052" w:rsidP="00317052">
      <w:pPr>
        <w:spacing w:after="0"/>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r w:rsidRPr="00317052">
        <w:rPr>
          <w:rFonts w:ascii="Times New Roman" w:eastAsia="Times New Roman" w:hAnsi="Times New Roman" w:cs="Times New Roman"/>
          <w:sz w:val="24"/>
          <w:szCs w:val="24"/>
        </w:rPr>
        <w:tab/>
        <w:t>= Belum Tuntas</w:t>
      </w:r>
    </w:p>
    <w:p w14:paraId="4DA75CFA" w14:textId="5F185E13" w:rsidR="00317052" w:rsidRPr="00317052" w:rsidRDefault="00317052" w:rsidP="00317052">
      <w:pPr>
        <w:spacing w:after="0"/>
        <w:jc w:val="center"/>
        <w:rPr>
          <w:rFonts w:ascii="Times New Roman" w:eastAsia="Times New Roman" w:hAnsi="Times New Roman" w:cs="Times New Roman"/>
          <w:sz w:val="24"/>
          <w:szCs w:val="24"/>
        </w:rPr>
      </w:pPr>
      <w:bookmarkStart w:id="6" w:name="_Toc216203338"/>
      <w:r w:rsidRPr="00317052">
        <w:rPr>
          <w:rFonts w:ascii="Times New Roman" w:eastAsia="Times New Roman" w:hAnsi="Times New Roman" w:cs="Times New Roman"/>
          <w:b/>
          <w:bCs/>
          <w:sz w:val="24"/>
          <w:szCs w:val="24"/>
          <w:lang w:val="en-ID"/>
        </w:rPr>
        <w:t xml:space="preserve">Tabel </w:t>
      </w:r>
      <w:r w:rsidRPr="00317052">
        <w:rPr>
          <w:rFonts w:ascii="Times New Roman" w:eastAsia="Times New Roman" w:hAnsi="Times New Roman" w:cs="Times New Roman"/>
          <w:i/>
          <w:iCs/>
          <w:sz w:val="24"/>
          <w:szCs w:val="24"/>
          <w:lang w:val="en-ID"/>
        </w:rPr>
        <w:fldChar w:fldCharType="begin"/>
      </w:r>
      <w:r w:rsidRPr="00317052">
        <w:rPr>
          <w:rFonts w:ascii="Times New Roman" w:eastAsia="Times New Roman" w:hAnsi="Times New Roman" w:cs="Times New Roman"/>
          <w:b/>
          <w:bCs/>
          <w:sz w:val="24"/>
          <w:szCs w:val="24"/>
          <w:lang w:val="en-ID"/>
        </w:rPr>
        <w:instrText xml:space="preserve"> SEQ Tabel_ \* ARABIC </w:instrText>
      </w:r>
      <w:r w:rsidRPr="00317052">
        <w:rPr>
          <w:rFonts w:ascii="Times New Roman" w:eastAsia="Times New Roman" w:hAnsi="Times New Roman" w:cs="Times New Roman"/>
          <w:i/>
          <w:iCs/>
          <w:sz w:val="24"/>
          <w:szCs w:val="24"/>
          <w:lang w:val="en-ID"/>
        </w:rPr>
        <w:fldChar w:fldCharType="separate"/>
      </w:r>
      <w:r w:rsidRPr="00317052">
        <w:rPr>
          <w:rFonts w:ascii="Times New Roman" w:eastAsia="Times New Roman" w:hAnsi="Times New Roman" w:cs="Times New Roman"/>
          <w:b/>
          <w:bCs/>
          <w:sz w:val="24"/>
          <w:szCs w:val="24"/>
          <w:lang w:val="en-ID"/>
        </w:rPr>
        <w:t>3</w:t>
      </w:r>
      <w:r w:rsidRPr="00317052">
        <w:rPr>
          <w:rFonts w:ascii="Times New Roman" w:eastAsia="Times New Roman" w:hAnsi="Times New Roman" w:cs="Times New Roman"/>
          <w:sz w:val="24"/>
          <w:szCs w:val="24"/>
        </w:rPr>
        <w:fldChar w:fldCharType="end"/>
      </w:r>
      <w:r w:rsidRPr="00317052">
        <w:rPr>
          <w:rFonts w:ascii="Times New Roman" w:eastAsia="Times New Roman" w:hAnsi="Times New Roman" w:cs="Times New Roman"/>
          <w:sz w:val="24"/>
          <w:szCs w:val="24"/>
        </w:rPr>
        <w:t xml:space="preserve"> Rincian Indikator Hasil Belajar Peserta Didik Prasiklus</w:t>
      </w:r>
      <w:bookmarkEnd w:id="6"/>
    </w:p>
    <w:tbl>
      <w:tblPr>
        <w:tblStyle w:val="TableGrid"/>
        <w:tblW w:w="0" w:type="auto"/>
        <w:tblInd w:w="2136" w:type="dxa"/>
        <w:tblBorders>
          <w:left w:val="none" w:sz="0" w:space="0" w:color="auto"/>
          <w:right w:val="none" w:sz="0" w:space="0" w:color="auto"/>
        </w:tblBorders>
        <w:tblLook w:val="04A0" w:firstRow="1" w:lastRow="0" w:firstColumn="1" w:lastColumn="0" w:noHBand="0" w:noVBand="1"/>
      </w:tblPr>
      <w:tblGrid>
        <w:gridCol w:w="570"/>
        <w:gridCol w:w="2968"/>
        <w:gridCol w:w="1276"/>
      </w:tblGrid>
      <w:tr w:rsidR="00317052" w:rsidRPr="00317052" w14:paraId="08A44599" w14:textId="77777777">
        <w:tc>
          <w:tcPr>
            <w:tcW w:w="570" w:type="dxa"/>
            <w:tcBorders>
              <w:top w:val="single" w:sz="4" w:space="0" w:color="auto"/>
              <w:left w:val="nil"/>
              <w:bottom w:val="single" w:sz="4" w:space="0" w:color="auto"/>
              <w:right w:val="single" w:sz="4" w:space="0" w:color="auto"/>
            </w:tcBorders>
            <w:shd w:val="clear" w:color="auto" w:fill="F4B083" w:themeFill="accent2" w:themeFillTint="99"/>
            <w:hideMark/>
          </w:tcPr>
          <w:p w14:paraId="28A6CF65" w14:textId="77777777" w:rsidR="00317052" w:rsidRPr="00317052" w:rsidRDefault="00317052" w:rsidP="00317052">
            <w:pPr>
              <w:spacing w:line="276" w:lineRule="auto"/>
              <w:rPr>
                <w:rFonts w:ascii="Times New Roman" w:eastAsia="Times New Roman" w:hAnsi="Times New Roman" w:cs="Times New Roman"/>
                <w:b/>
                <w:bCs/>
              </w:rPr>
            </w:pPr>
            <w:r w:rsidRPr="00317052">
              <w:rPr>
                <w:rFonts w:ascii="Times New Roman" w:eastAsia="Times New Roman" w:hAnsi="Times New Roman" w:cs="Times New Roman"/>
                <w:b/>
                <w:bCs/>
              </w:rPr>
              <w:t>No.</w:t>
            </w:r>
          </w:p>
        </w:tc>
        <w:tc>
          <w:tcPr>
            <w:tcW w:w="296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26F10BD" w14:textId="77777777" w:rsidR="00317052" w:rsidRPr="00317052" w:rsidRDefault="00317052" w:rsidP="00317052">
            <w:pPr>
              <w:spacing w:line="276" w:lineRule="auto"/>
              <w:rPr>
                <w:rFonts w:ascii="Times New Roman" w:eastAsia="Times New Roman" w:hAnsi="Times New Roman" w:cs="Times New Roman"/>
                <w:b/>
                <w:bCs/>
              </w:rPr>
            </w:pPr>
            <w:r w:rsidRPr="00317052">
              <w:rPr>
                <w:rFonts w:ascii="Times New Roman" w:eastAsia="Times New Roman" w:hAnsi="Times New Roman" w:cs="Times New Roman"/>
                <w:b/>
                <w:bCs/>
              </w:rPr>
              <w:t>Indikator</w:t>
            </w:r>
          </w:p>
        </w:tc>
        <w:tc>
          <w:tcPr>
            <w:tcW w:w="1276" w:type="dxa"/>
            <w:tcBorders>
              <w:top w:val="single" w:sz="4" w:space="0" w:color="auto"/>
              <w:left w:val="single" w:sz="4" w:space="0" w:color="auto"/>
              <w:bottom w:val="single" w:sz="4" w:space="0" w:color="auto"/>
              <w:right w:val="nil"/>
            </w:tcBorders>
            <w:shd w:val="clear" w:color="auto" w:fill="F4B083" w:themeFill="accent2" w:themeFillTint="99"/>
            <w:hideMark/>
          </w:tcPr>
          <w:p w14:paraId="19E1DB3C" w14:textId="77777777" w:rsidR="00317052" w:rsidRPr="00317052" w:rsidRDefault="00317052" w:rsidP="00317052">
            <w:pPr>
              <w:spacing w:line="276" w:lineRule="auto"/>
              <w:rPr>
                <w:rFonts w:ascii="Times New Roman" w:eastAsia="Times New Roman" w:hAnsi="Times New Roman" w:cs="Times New Roman"/>
                <w:b/>
                <w:bCs/>
              </w:rPr>
            </w:pPr>
            <w:r w:rsidRPr="00317052">
              <w:rPr>
                <w:rFonts w:ascii="Times New Roman" w:eastAsia="Times New Roman" w:hAnsi="Times New Roman" w:cs="Times New Roman"/>
                <w:b/>
                <w:bCs/>
              </w:rPr>
              <w:t>Prasiklus</w:t>
            </w:r>
          </w:p>
        </w:tc>
      </w:tr>
      <w:tr w:rsidR="00317052" w:rsidRPr="00317052" w14:paraId="56A4AD0B" w14:textId="77777777">
        <w:tc>
          <w:tcPr>
            <w:tcW w:w="570" w:type="dxa"/>
            <w:tcBorders>
              <w:top w:val="single" w:sz="4" w:space="0" w:color="auto"/>
              <w:left w:val="nil"/>
              <w:bottom w:val="single" w:sz="4" w:space="0" w:color="auto"/>
              <w:right w:val="single" w:sz="4" w:space="0" w:color="auto"/>
            </w:tcBorders>
            <w:hideMark/>
          </w:tcPr>
          <w:p w14:paraId="210EA5EC" w14:textId="77777777" w:rsidR="00317052" w:rsidRPr="00317052" w:rsidRDefault="00317052" w:rsidP="00317052">
            <w:pPr>
              <w:spacing w:line="276" w:lineRule="auto"/>
              <w:rPr>
                <w:rFonts w:ascii="Times New Roman" w:eastAsia="Times New Roman" w:hAnsi="Times New Roman" w:cs="Times New Roman"/>
              </w:rPr>
            </w:pPr>
            <w:r w:rsidRPr="00317052">
              <w:rPr>
                <w:rFonts w:ascii="Times New Roman" w:eastAsia="Times New Roman" w:hAnsi="Times New Roman" w:cs="Times New Roman"/>
              </w:rPr>
              <w:t>1.</w:t>
            </w:r>
          </w:p>
        </w:tc>
        <w:tc>
          <w:tcPr>
            <w:tcW w:w="2968" w:type="dxa"/>
            <w:tcBorders>
              <w:top w:val="single" w:sz="4" w:space="0" w:color="auto"/>
              <w:left w:val="single" w:sz="4" w:space="0" w:color="auto"/>
              <w:bottom w:val="single" w:sz="4" w:space="0" w:color="auto"/>
              <w:right w:val="single" w:sz="4" w:space="0" w:color="auto"/>
            </w:tcBorders>
            <w:hideMark/>
          </w:tcPr>
          <w:p w14:paraId="4A001012" w14:textId="77777777" w:rsidR="00317052" w:rsidRPr="00317052" w:rsidRDefault="00317052" w:rsidP="00317052">
            <w:pPr>
              <w:spacing w:line="276" w:lineRule="auto"/>
              <w:rPr>
                <w:rFonts w:ascii="Times New Roman" w:eastAsia="Times New Roman" w:hAnsi="Times New Roman" w:cs="Times New Roman"/>
              </w:rPr>
            </w:pPr>
            <w:r w:rsidRPr="00317052">
              <w:rPr>
                <w:rFonts w:ascii="Times New Roman" w:eastAsia="Times New Roman" w:hAnsi="Times New Roman" w:cs="Times New Roman"/>
              </w:rPr>
              <w:t>Rata-rata</w:t>
            </w:r>
          </w:p>
        </w:tc>
        <w:tc>
          <w:tcPr>
            <w:tcW w:w="1276" w:type="dxa"/>
            <w:tcBorders>
              <w:top w:val="single" w:sz="4" w:space="0" w:color="auto"/>
              <w:left w:val="single" w:sz="4" w:space="0" w:color="auto"/>
              <w:bottom w:val="single" w:sz="4" w:space="0" w:color="auto"/>
              <w:right w:val="nil"/>
            </w:tcBorders>
            <w:hideMark/>
          </w:tcPr>
          <w:p w14:paraId="7F756B5C" w14:textId="77777777" w:rsidR="00317052" w:rsidRPr="00317052" w:rsidRDefault="00317052" w:rsidP="00317052">
            <w:pPr>
              <w:spacing w:line="276" w:lineRule="auto"/>
              <w:rPr>
                <w:rFonts w:ascii="Times New Roman" w:eastAsia="Times New Roman" w:hAnsi="Times New Roman" w:cs="Times New Roman"/>
              </w:rPr>
            </w:pPr>
            <w:r w:rsidRPr="00317052">
              <w:rPr>
                <w:rFonts w:ascii="Times New Roman" w:eastAsia="Times New Roman" w:hAnsi="Times New Roman" w:cs="Times New Roman"/>
              </w:rPr>
              <w:t>72,65</w:t>
            </w:r>
          </w:p>
        </w:tc>
      </w:tr>
      <w:tr w:rsidR="00317052" w:rsidRPr="00317052" w14:paraId="0E449C81" w14:textId="77777777">
        <w:tc>
          <w:tcPr>
            <w:tcW w:w="570" w:type="dxa"/>
            <w:tcBorders>
              <w:top w:val="single" w:sz="4" w:space="0" w:color="auto"/>
              <w:left w:val="nil"/>
              <w:bottom w:val="single" w:sz="4" w:space="0" w:color="auto"/>
              <w:right w:val="single" w:sz="4" w:space="0" w:color="auto"/>
            </w:tcBorders>
            <w:hideMark/>
          </w:tcPr>
          <w:p w14:paraId="068F6C52" w14:textId="77777777" w:rsidR="00317052" w:rsidRPr="00317052" w:rsidRDefault="00317052" w:rsidP="00317052">
            <w:pPr>
              <w:spacing w:line="276" w:lineRule="auto"/>
              <w:rPr>
                <w:rFonts w:ascii="Times New Roman" w:eastAsia="Times New Roman" w:hAnsi="Times New Roman" w:cs="Times New Roman"/>
              </w:rPr>
            </w:pPr>
            <w:r w:rsidRPr="00317052">
              <w:rPr>
                <w:rFonts w:ascii="Times New Roman" w:eastAsia="Times New Roman" w:hAnsi="Times New Roman" w:cs="Times New Roman"/>
              </w:rPr>
              <w:t>2.</w:t>
            </w:r>
          </w:p>
        </w:tc>
        <w:tc>
          <w:tcPr>
            <w:tcW w:w="2968" w:type="dxa"/>
            <w:tcBorders>
              <w:top w:val="single" w:sz="4" w:space="0" w:color="auto"/>
              <w:left w:val="single" w:sz="4" w:space="0" w:color="auto"/>
              <w:bottom w:val="single" w:sz="4" w:space="0" w:color="auto"/>
              <w:right w:val="single" w:sz="4" w:space="0" w:color="auto"/>
            </w:tcBorders>
            <w:hideMark/>
          </w:tcPr>
          <w:p w14:paraId="473B39CA" w14:textId="77777777" w:rsidR="00317052" w:rsidRPr="00317052" w:rsidRDefault="00317052" w:rsidP="00317052">
            <w:pPr>
              <w:spacing w:line="276" w:lineRule="auto"/>
              <w:rPr>
                <w:rFonts w:ascii="Times New Roman" w:eastAsia="Times New Roman" w:hAnsi="Times New Roman" w:cs="Times New Roman"/>
              </w:rPr>
            </w:pPr>
            <w:r w:rsidRPr="00317052">
              <w:rPr>
                <w:rFonts w:ascii="Times New Roman" w:eastAsia="Times New Roman" w:hAnsi="Times New Roman" w:cs="Times New Roman"/>
              </w:rPr>
              <w:t>Skor Tertinggi</w:t>
            </w:r>
          </w:p>
        </w:tc>
        <w:tc>
          <w:tcPr>
            <w:tcW w:w="1276" w:type="dxa"/>
            <w:tcBorders>
              <w:top w:val="single" w:sz="4" w:space="0" w:color="auto"/>
              <w:left w:val="single" w:sz="4" w:space="0" w:color="auto"/>
              <w:bottom w:val="single" w:sz="4" w:space="0" w:color="auto"/>
              <w:right w:val="nil"/>
            </w:tcBorders>
            <w:hideMark/>
          </w:tcPr>
          <w:p w14:paraId="4624D678" w14:textId="77777777" w:rsidR="00317052" w:rsidRPr="00317052" w:rsidRDefault="00317052" w:rsidP="00317052">
            <w:pPr>
              <w:spacing w:line="276" w:lineRule="auto"/>
              <w:rPr>
                <w:rFonts w:ascii="Times New Roman" w:eastAsia="Times New Roman" w:hAnsi="Times New Roman" w:cs="Times New Roman"/>
              </w:rPr>
            </w:pPr>
            <w:r w:rsidRPr="00317052">
              <w:rPr>
                <w:rFonts w:ascii="Times New Roman" w:eastAsia="Times New Roman" w:hAnsi="Times New Roman" w:cs="Times New Roman"/>
              </w:rPr>
              <w:t>92</w:t>
            </w:r>
          </w:p>
        </w:tc>
      </w:tr>
      <w:tr w:rsidR="00317052" w:rsidRPr="00317052" w14:paraId="0D0DE0C9" w14:textId="77777777">
        <w:tc>
          <w:tcPr>
            <w:tcW w:w="570" w:type="dxa"/>
            <w:tcBorders>
              <w:top w:val="single" w:sz="4" w:space="0" w:color="auto"/>
              <w:left w:val="nil"/>
              <w:bottom w:val="single" w:sz="4" w:space="0" w:color="auto"/>
              <w:right w:val="single" w:sz="4" w:space="0" w:color="auto"/>
            </w:tcBorders>
            <w:hideMark/>
          </w:tcPr>
          <w:p w14:paraId="7934AB58" w14:textId="77777777" w:rsidR="00317052" w:rsidRPr="00317052" w:rsidRDefault="00317052" w:rsidP="00317052">
            <w:pPr>
              <w:spacing w:line="276" w:lineRule="auto"/>
              <w:rPr>
                <w:rFonts w:ascii="Times New Roman" w:eastAsia="Times New Roman" w:hAnsi="Times New Roman" w:cs="Times New Roman"/>
              </w:rPr>
            </w:pPr>
            <w:r w:rsidRPr="00317052">
              <w:rPr>
                <w:rFonts w:ascii="Times New Roman" w:eastAsia="Times New Roman" w:hAnsi="Times New Roman" w:cs="Times New Roman"/>
              </w:rPr>
              <w:t>3.</w:t>
            </w:r>
          </w:p>
        </w:tc>
        <w:tc>
          <w:tcPr>
            <w:tcW w:w="2968" w:type="dxa"/>
            <w:tcBorders>
              <w:top w:val="single" w:sz="4" w:space="0" w:color="auto"/>
              <w:left w:val="single" w:sz="4" w:space="0" w:color="auto"/>
              <w:bottom w:val="single" w:sz="4" w:space="0" w:color="auto"/>
              <w:right w:val="single" w:sz="4" w:space="0" w:color="auto"/>
            </w:tcBorders>
            <w:hideMark/>
          </w:tcPr>
          <w:p w14:paraId="749E4ECB" w14:textId="77777777" w:rsidR="00317052" w:rsidRPr="00317052" w:rsidRDefault="00317052" w:rsidP="00317052">
            <w:pPr>
              <w:spacing w:line="276" w:lineRule="auto"/>
              <w:rPr>
                <w:rFonts w:ascii="Times New Roman" w:eastAsia="Times New Roman" w:hAnsi="Times New Roman" w:cs="Times New Roman"/>
              </w:rPr>
            </w:pPr>
            <w:r w:rsidRPr="00317052">
              <w:rPr>
                <w:rFonts w:ascii="Times New Roman" w:eastAsia="Times New Roman" w:hAnsi="Times New Roman" w:cs="Times New Roman"/>
              </w:rPr>
              <w:t>Skor Terendah</w:t>
            </w:r>
          </w:p>
        </w:tc>
        <w:tc>
          <w:tcPr>
            <w:tcW w:w="1276" w:type="dxa"/>
            <w:tcBorders>
              <w:top w:val="single" w:sz="4" w:space="0" w:color="auto"/>
              <w:left w:val="single" w:sz="4" w:space="0" w:color="auto"/>
              <w:bottom w:val="single" w:sz="4" w:space="0" w:color="auto"/>
              <w:right w:val="nil"/>
            </w:tcBorders>
            <w:hideMark/>
          </w:tcPr>
          <w:p w14:paraId="7841BD73" w14:textId="77777777" w:rsidR="00317052" w:rsidRPr="00317052" w:rsidRDefault="00317052" w:rsidP="00317052">
            <w:pPr>
              <w:spacing w:line="276" w:lineRule="auto"/>
              <w:rPr>
                <w:rFonts w:ascii="Times New Roman" w:eastAsia="Times New Roman" w:hAnsi="Times New Roman" w:cs="Times New Roman"/>
              </w:rPr>
            </w:pPr>
            <w:r w:rsidRPr="00317052">
              <w:rPr>
                <w:rFonts w:ascii="Times New Roman" w:eastAsia="Times New Roman" w:hAnsi="Times New Roman" w:cs="Times New Roman"/>
              </w:rPr>
              <w:t>44</w:t>
            </w:r>
          </w:p>
        </w:tc>
      </w:tr>
      <w:tr w:rsidR="00317052" w:rsidRPr="00317052" w14:paraId="14CA703C" w14:textId="77777777">
        <w:tc>
          <w:tcPr>
            <w:tcW w:w="570" w:type="dxa"/>
            <w:tcBorders>
              <w:top w:val="single" w:sz="4" w:space="0" w:color="auto"/>
              <w:left w:val="nil"/>
              <w:bottom w:val="single" w:sz="4" w:space="0" w:color="auto"/>
              <w:right w:val="single" w:sz="4" w:space="0" w:color="auto"/>
            </w:tcBorders>
            <w:hideMark/>
          </w:tcPr>
          <w:p w14:paraId="68754A2C" w14:textId="77777777" w:rsidR="00317052" w:rsidRPr="00317052" w:rsidRDefault="00317052" w:rsidP="00317052">
            <w:pPr>
              <w:spacing w:line="276" w:lineRule="auto"/>
              <w:rPr>
                <w:rFonts w:ascii="Times New Roman" w:eastAsia="Times New Roman" w:hAnsi="Times New Roman" w:cs="Times New Roman"/>
              </w:rPr>
            </w:pPr>
            <w:r w:rsidRPr="00317052">
              <w:rPr>
                <w:rFonts w:ascii="Times New Roman" w:eastAsia="Times New Roman" w:hAnsi="Times New Roman" w:cs="Times New Roman"/>
              </w:rPr>
              <w:lastRenderedPageBreak/>
              <w:t>4.</w:t>
            </w:r>
          </w:p>
        </w:tc>
        <w:tc>
          <w:tcPr>
            <w:tcW w:w="2968" w:type="dxa"/>
            <w:tcBorders>
              <w:top w:val="single" w:sz="4" w:space="0" w:color="auto"/>
              <w:left w:val="single" w:sz="4" w:space="0" w:color="auto"/>
              <w:bottom w:val="single" w:sz="4" w:space="0" w:color="auto"/>
              <w:right w:val="single" w:sz="4" w:space="0" w:color="auto"/>
            </w:tcBorders>
            <w:hideMark/>
          </w:tcPr>
          <w:p w14:paraId="76AB5AF0" w14:textId="77777777" w:rsidR="00317052" w:rsidRPr="00317052" w:rsidRDefault="00317052" w:rsidP="00317052">
            <w:pPr>
              <w:spacing w:line="276" w:lineRule="auto"/>
              <w:rPr>
                <w:rFonts w:ascii="Times New Roman" w:eastAsia="Times New Roman" w:hAnsi="Times New Roman" w:cs="Times New Roman"/>
              </w:rPr>
            </w:pPr>
            <w:r w:rsidRPr="00317052">
              <w:rPr>
                <w:rFonts w:ascii="Times New Roman" w:eastAsia="Times New Roman" w:hAnsi="Times New Roman" w:cs="Times New Roman"/>
              </w:rPr>
              <w:t>Tingkat Ketuntasan (%)</w:t>
            </w:r>
          </w:p>
        </w:tc>
        <w:tc>
          <w:tcPr>
            <w:tcW w:w="1276" w:type="dxa"/>
            <w:tcBorders>
              <w:top w:val="single" w:sz="4" w:space="0" w:color="auto"/>
              <w:left w:val="single" w:sz="4" w:space="0" w:color="auto"/>
              <w:bottom w:val="single" w:sz="4" w:space="0" w:color="auto"/>
              <w:right w:val="nil"/>
            </w:tcBorders>
            <w:hideMark/>
          </w:tcPr>
          <w:p w14:paraId="26CCAB0A" w14:textId="77777777" w:rsidR="00317052" w:rsidRPr="00317052" w:rsidRDefault="00317052" w:rsidP="00317052">
            <w:pPr>
              <w:spacing w:line="276" w:lineRule="auto"/>
              <w:rPr>
                <w:rFonts w:ascii="Times New Roman" w:eastAsia="Times New Roman" w:hAnsi="Times New Roman" w:cs="Times New Roman"/>
              </w:rPr>
            </w:pPr>
            <w:r w:rsidRPr="00317052">
              <w:rPr>
                <w:rFonts w:ascii="Times New Roman" w:eastAsia="Times New Roman" w:hAnsi="Times New Roman" w:cs="Times New Roman"/>
              </w:rPr>
              <w:t>58,06</w:t>
            </w:r>
          </w:p>
        </w:tc>
      </w:tr>
    </w:tbl>
    <w:p w14:paraId="535CA6B8"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rPr>
      </w:pPr>
      <w:r w:rsidRPr="00483B75">
        <w:rPr>
          <w:rFonts w:ascii="Times New Roman" w:eastAsia="Times New Roman" w:hAnsi="Times New Roman" w:cs="Times New Roman"/>
          <w:sz w:val="24"/>
          <w:szCs w:val="24"/>
        </w:rPr>
        <w:t>Berdasarkan hasil prasiklus, nilai rata-rata peserta didik sebesar 72,65 menunjukkan tingkat penguasaan berada pada kategori sedang hingga mendekati tinggi, namun belum memenuhi kriteria ketuntasan minimal yang ditetapkan, yaitu skor 75. Meskipun nilai tertinggi mencapai 92, nilai terendah masih berada pada 44, menunjukkan adanya kesenjangan kemampuan yang cukup lebar antar peserta didik. Selain itu, tingkat ketuntasan belajar hanya 58,06%, sehingga belum mencapai persentase ketuntasan kelas yang dipersyaratkan, yaitu minimal 70% dengan kategori tinggi. Dengan demikian, dapat disimpulkan bahwa pada tahap prasiklus, pembelajaran belum berhasil dan diperlukan tindakan perbaikan melalui siklus berikutnya.</w:t>
      </w:r>
    </w:p>
    <w:p w14:paraId="3140EE2C" w14:textId="77777777" w:rsidR="00483B75" w:rsidRPr="00483B75" w:rsidRDefault="00483B75" w:rsidP="00317052">
      <w:pPr>
        <w:spacing w:before="120" w:after="0" w:line="360" w:lineRule="auto"/>
        <w:jc w:val="both"/>
        <w:rPr>
          <w:rFonts w:ascii="Times New Roman" w:eastAsia="Times New Roman" w:hAnsi="Times New Roman" w:cs="Times New Roman"/>
          <w:b/>
          <w:bCs/>
          <w:sz w:val="24"/>
          <w:szCs w:val="24"/>
          <w:lang w:val="en-ID"/>
        </w:rPr>
      </w:pPr>
      <w:bookmarkStart w:id="7" w:name="_Toc216206699"/>
      <w:r w:rsidRPr="00483B75">
        <w:rPr>
          <w:rFonts w:ascii="Times New Roman" w:eastAsia="Times New Roman" w:hAnsi="Times New Roman" w:cs="Times New Roman"/>
          <w:b/>
          <w:bCs/>
          <w:sz w:val="24"/>
          <w:szCs w:val="24"/>
        </w:rPr>
        <w:t>Siklus I</w:t>
      </w:r>
      <w:bookmarkEnd w:id="7"/>
    </w:p>
    <w:p w14:paraId="22FDE37B"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 xml:space="preserve">Pada siklus I, pembelajaran mulai menerapkan model </w:t>
      </w:r>
      <w:r w:rsidRPr="00483B75">
        <w:rPr>
          <w:rFonts w:ascii="Times New Roman" w:eastAsia="Times New Roman" w:hAnsi="Times New Roman" w:cs="Times New Roman"/>
          <w:i/>
          <w:iCs/>
          <w:sz w:val="24"/>
          <w:szCs w:val="24"/>
          <w:lang w:val="en-ID"/>
        </w:rPr>
        <w:t>Problem Based Learning</w:t>
      </w:r>
      <w:r w:rsidRPr="00483B75">
        <w:rPr>
          <w:rFonts w:ascii="Times New Roman" w:eastAsia="Times New Roman" w:hAnsi="Times New Roman" w:cs="Times New Roman"/>
          <w:sz w:val="24"/>
          <w:szCs w:val="24"/>
          <w:lang w:val="en-ID"/>
        </w:rPr>
        <w:t xml:space="preserve"> (PBL) berbantuan GeoGebra, di mana peserta didik belajar melalui pemecahan masalah, diskusi kelompok, dan eksplorasi visual menggunakan aplikasi GeoGebra.</w:t>
      </w:r>
      <w:r w:rsidRPr="00483B75">
        <w:rPr>
          <w:rFonts w:ascii="Times New Roman" w:eastAsia="Times New Roman" w:hAnsi="Times New Roman" w:cs="Times New Roman"/>
          <w:sz w:val="24"/>
          <w:szCs w:val="24"/>
        </w:rPr>
        <w:t xml:space="preserve"> Data hasil belajar peserta didik pada posttest dapat dilihat pada tabel di bawah ini:</w:t>
      </w:r>
    </w:p>
    <w:p w14:paraId="015DA86E" w14:textId="77777777" w:rsidR="00317052" w:rsidRPr="00317052" w:rsidRDefault="00317052" w:rsidP="00317052">
      <w:pPr>
        <w:spacing w:before="120" w:after="0" w:line="360" w:lineRule="auto"/>
        <w:jc w:val="center"/>
        <w:rPr>
          <w:rFonts w:ascii="Times New Roman" w:eastAsia="Times New Roman" w:hAnsi="Times New Roman" w:cs="Times New Roman"/>
          <w:sz w:val="24"/>
          <w:szCs w:val="24"/>
        </w:rPr>
      </w:pPr>
      <w:bookmarkStart w:id="8" w:name="_Toc216203339"/>
      <w:r w:rsidRPr="00317052">
        <w:rPr>
          <w:rFonts w:ascii="Times New Roman" w:eastAsia="Times New Roman" w:hAnsi="Times New Roman" w:cs="Times New Roman"/>
          <w:b/>
          <w:bCs/>
          <w:sz w:val="24"/>
          <w:szCs w:val="24"/>
          <w:lang w:val="en-ID"/>
        </w:rPr>
        <w:t xml:space="preserve">Tabel </w:t>
      </w:r>
      <w:r w:rsidRPr="00317052">
        <w:rPr>
          <w:rFonts w:ascii="Times New Roman" w:eastAsia="Times New Roman" w:hAnsi="Times New Roman" w:cs="Times New Roman"/>
          <w:i/>
          <w:iCs/>
          <w:sz w:val="24"/>
          <w:szCs w:val="24"/>
          <w:lang w:val="en-ID"/>
        </w:rPr>
        <w:fldChar w:fldCharType="begin"/>
      </w:r>
      <w:r w:rsidRPr="00317052">
        <w:rPr>
          <w:rFonts w:ascii="Times New Roman" w:eastAsia="Times New Roman" w:hAnsi="Times New Roman" w:cs="Times New Roman"/>
          <w:b/>
          <w:bCs/>
          <w:sz w:val="24"/>
          <w:szCs w:val="24"/>
          <w:lang w:val="en-ID"/>
        </w:rPr>
        <w:instrText xml:space="preserve"> SEQ Tabel_ \* ARABIC </w:instrText>
      </w:r>
      <w:r w:rsidRPr="00317052">
        <w:rPr>
          <w:rFonts w:ascii="Times New Roman" w:eastAsia="Times New Roman" w:hAnsi="Times New Roman" w:cs="Times New Roman"/>
          <w:i/>
          <w:iCs/>
          <w:sz w:val="24"/>
          <w:szCs w:val="24"/>
          <w:lang w:val="en-ID"/>
        </w:rPr>
        <w:fldChar w:fldCharType="separate"/>
      </w:r>
      <w:r w:rsidRPr="00317052">
        <w:rPr>
          <w:rFonts w:ascii="Times New Roman" w:eastAsia="Times New Roman" w:hAnsi="Times New Roman" w:cs="Times New Roman"/>
          <w:b/>
          <w:bCs/>
          <w:sz w:val="24"/>
          <w:szCs w:val="24"/>
          <w:lang w:val="en-ID"/>
        </w:rPr>
        <w:t>4</w:t>
      </w:r>
      <w:r w:rsidRPr="00317052">
        <w:rPr>
          <w:rFonts w:ascii="Times New Roman" w:eastAsia="Times New Roman" w:hAnsi="Times New Roman" w:cs="Times New Roman"/>
          <w:sz w:val="24"/>
          <w:szCs w:val="24"/>
        </w:rPr>
        <w:fldChar w:fldCharType="end"/>
      </w:r>
      <w:r w:rsidRPr="00317052">
        <w:rPr>
          <w:rFonts w:ascii="Times New Roman" w:eastAsia="Times New Roman" w:hAnsi="Times New Roman" w:cs="Times New Roman"/>
          <w:sz w:val="24"/>
          <w:szCs w:val="24"/>
          <w:lang w:val="en-ID"/>
        </w:rPr>
        <w:t xml:space="preserve"> </w:t>
      </w:r>
      <w:r w:rsidRPr="00317052">
        <w:rPr>
          <w:rFonts w:ascii="Times New Roman" w:eastAsia="Times New Roman" w:hAnsi="Times New Roman" w:cs="Times New Roman"/>
          <w:sz w:val="24"/>
          <w:szCs w:val="24"/>
        </w:rPr>
        <w:t>Data Hasil Belajar Peserta Didik Siklus I</w:t>
      </w:r>
      <w:bookmarkEnd w:id="8"/>
    </w:p>
    <w:tbl>
      <w:tblPr>
        <w:tblW w:w="9719" w:type="dxa"/>
        <w:tblInd w:w="1015" w:type="dxa"/>
        <w:tblLook w:val="04A0" w:firstRow="1" w:lastRow="0" w:firstColumn="1" w:lastColumn="0" w:noHBand="0" w:noVBand="1"/>
      </w:tblPr>
      <w:tblGrid>
        <w:gridCol w:w="570"/>
        <w:gridCol w:w="1164"/>
        <w:gridCol w:w="1842"/>
        <w:gridCol w:w="1560"/>
        <w:gridCol w:w="1984"/>
        <w:gridCol w:w="2659"/>
      </w:tblGrid>
      <w:tr w:rsidR="00317052" w:rsidRPr="00317052" w14:paraId="2137BAC4" w14:textId="77777777">
        <w:trPr>
          <w:gridAfter w:val="1"/>
          <w:wAfter w:w="2659" w:type="dxa"/>
          <w:trHeight w:val="517"/>
          <w:tblHeader/>
        </w:trPr>
        <w:tc>
          <w:tcPr>
            <w:tcW w:w="510" w:type="dxa"/>
            <w:vMerge w:val="restart"/>
            <w:tcBorders>
              <w:top w:val="single" w:sz="4" w:space="0" w:color="auto"/>
              <w:left w:val="single" w:sz="4" w:space="0" w:color="auto"/>
              <w:bottom w:val="single" w:sz="4" w:space="0" w:color="000000"/>
              <w:right w:val="single" w:sz="4" w:space="0" w:color="auto"/>
            </w:tcBorders>
            <w:shd w:val="clear" w:color="auto" w:fill="B4C6E7"/>
            <w:noWrap/>
            <w:vAlign w:val="center"/>
            <w:hideMark/>
          </w:tcPr>
          <w:p w14:paraId="01132CCD" w14:textId="77777777" w:rsidR="00317052" w:rsidRPr="00317052" w:rsidRDefault="00317052" w:rsidP="00317052">
            <w:pPr>
              <w:spacing w:after="0"/>
              <w:jc w:val="both"/>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No.</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7AA67B9" w14:textId="77777777" w:rsidR="00317052" w:rsidRPr="00317052" w:rsidRDefault="00317052" w:rsidP="00317052">
            <w:pPr>
              <w:spacing w:after="0"/>
              <w:jc w:val="both"/>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Nama</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3F5A12D6" w14:textId="77777777" w:rsidR="00317052" w:rsidRPr="00317052" w:rsidRDefault="00317052" w:rsidP="00317052">
            <w:pPr>
              <w:spacing w:after="0"/>
              <w:jc w:val="both"/>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Tes Posttest</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B4C6E7"/>
            <w:noWrap/>
            <w:vAlign w:val="center"/>
            <w:hideMark/>
          </w:tcPr>
          <w:p w14:paraId="7D91792D" w14:textId="77777777" w:rsidR="00317052" w:rsidRPr="00317052" w:rsidRDefault="00317052" w:rsidP="00317052">
            <w:pPr>
              <w:spacing w:after="0"/>
              <w:jc w:val="both"/>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Tuntas</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B4C6E7"/>
            <w:noWrap/>
            <w:vAlign w:val="center"/>
            <w:hideMark/>
          </w:tcPr>
          <w:p w14:paraId="50E2A098" w14:textId="77777777" w:rsidR="00317052" w:rsidRPr="00317052" w:rsidRDefault="00317052" w:rsidP="00317052">
            <w:pPr>
              <w:spacing w:after="0"/>
              <w:jc w:val="both"/>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Belum Tuntas</w:t>
            </w:r>
          </w:p>
        </w:tc>
      </w:tr>
      <w:tr w:rsidR="00317052" w:rsidRPr="00317052" w14:paraId="1C12BE78" w14:textId="77777777">
        <w:trPr>
          <w:trHeight w:val="56"/>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204B8FB" w14:textId="77777777" w:rsidR="00317052" w:rsidRPr="00317052" w:rsidRDefault="00317052" w:rsidP="00317052">
            <w:pPr>
              <w:spacing w:after="0"/>
              <w:jc w:val="both"/>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975D6" w14:textId="77777777" w:rsidR="00317052" w:rsidRPr="00317052" w:rsidRDefault="00317052" w:rsidP="00317052">
            <w:pPr>
              <w:spacing w:after="0"/>
              <w:jc w:val="both"/>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A67EF" w14:textId="77777777" w:rsidR="00317052" w:rsidRPr="00317052" w:rsidRDefault="00317052" w:rsidP="00317052">
            <w:pPr>
              <w:spacing w:after="0"/>
              <w:jc w:val="both"/>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2229D2" w14:textId="77777777" w:rsidR="00317052" w:rsidRPr="00317052" w:rsidRDefault="00317052" w:rsidP="00317052">
            <w:pPr>
              <w:spacing w:after="0"/>
              <w:jc w:val="both"/>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AB29A4" w14:textId="77777777" w:rsidR="00317052" w:rsidRPr="00317052" w:rsidRDefault="00317052" w:rsidP="00317052">
            <w:pPr>
              <w:spacing w:after="0"/>
              <w:jc w:val="both"/>
              <w:rPr>
                <w:rFonts w:ascii="Times New Roman" w:eastAsia="Times New Roman" w:hAnsi="Times New Roman" w:cs="Times New Roman"/>
                <w:b/>
                <w:bCs/>
                <w:sz w:val="24"/>
                <w:szCs w:val="24"/>
              </w:rPr>
            </w:pPr>
          </w:p>
        </w:tc>
        <w:tc>
          <w:tcPr>
            <w:tcW w:w="2659" w:type="dxa"/>
            <w:noWrap/>
            <w:vAlign w:val="bottom"/>
            <w:hideMark/>
          </w:tcPr>
          <w:p w14:paraId="186955F1" w14:textId="77777777" w:rsidR="00317052" w:rsidRPr="00317052" w:rsidRDefault="00317052" w:rsidP="00317052">
            <w:pPr>
              <w:spacing w:after="0"/>
              <w:jc w:val="both"/>
              <w:rPr>
                <w:rFonts w:ascii="Times New Roman" w:eastAsia="Times New Roman" w:hAnsi="Times New Roman" w:cs="Times New Roman"/>
                <w:sz w:val="24"/>
                <w:szCs w:val="24"/>
                <w:lang w:val="en-ID"/>
              </w:rPr>
            </w:pPr>
          </w:p>
        </w:tc>
      </w:tr>
      <w:tr w:rsidR="00317052" w:rsidRPr="00317052" w14:paraId="3B131237"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1621B2C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w:t>
            </w:r>
          </w:p>
        </w:tc>
        <w:tc>
          <w:tcPr>
            <w:tcW w:w="1164" w:type="dxa"/>
            <w:tcBorders>
              <w:top w:val="nil"/>
              <w:left w:val="nil"/>
              <w:bottom w:val="single" w:sz="4" w:space="0" w:color="auto"/>
              <w:right w:val="single" w:sz="4" w:space="0" w:color="auto"/>
            </w:tcBorders>
            <w:noWrap/>
            <w:vAlign w:val="bottom"/>
            <w:hideMark/>
          </w:tcPr>
          <w:p w14:paraId="25D3293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AAT</w:t>
            </w:r>
          </w:p>
        </w:tc>
        <w:tc>
          <w:tcPr>
            <w:tcW w:w="1842" w:type="dxa"/>
            <w:tcBorders>
              <w:top w:val="nil"/>
              <w:left w:val="nil"/>
              <w:bottom w:val="single" w:sz="4" w:space="0" w:color="auto"/>
              <w:right w:val="single" w:sz="4" w:space="0" w:color="auto"/>
            </w:tcBorders>
            <w:noWrap/>
            <w:vAlign w:val="bottom"/>
            <w:hideMark/>
          </w:tcPr>
          <w:p w14:paraId="30E12F6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75</w:t>
            </w:r>
          </w:p>
        </w:tc>
        <w:tc>
          <w:tcPr>
            <w:tcW w:w="1560" w:type="dxa"/>
            <w:tcBorders>
              <w:top w:val="nil"/>
              <w:left w:val="nil"/>
              <w:bottom w:val="single" w:sz="4" w:space="0" w:color="auto"/>
              <w:right w:val="single" w:sz="4" w:space="0" w:color="auto"/>
            </w:tcBorders>
            <w:noWrap/>
            <w:vAlign w:val="bottom"/>
            <w:hideMark/>
          </w:tcPr>
          <w:p w14:paraId="49E41EA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F794BF4"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7B63B491"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7EA5CD71"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65AEA56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w:t>
            </w:r>
          </w:p>
        </w:tc>
        <w:tc>
          <w:tcPr>
            <w:tcW w:w="1164" w:type="dxa"/>
            <w:tcBorders>
              <w:top w:val="nil"/>
              <w:left w:val="nil"/>
              <w:bottom w:val="single" w:sz="4" w:space="0" w:color="auto"/>
              <w:right w:val="single" w:sz="4" w:space="0" w:color="auto"/>
            </w:tcBorders>
            <w:noWrap/>
            <w:vAlign w:val="bottom"/>
            <w:hideMark/>
          </w:tcPr>
          <w:p w14:paraId="780CC0C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AAF</w:t>
            </w:r>
          </w:p>
        </w:tc>
        <w:tc>
          <w:tcPr>
            <w:tcW w:w="1842" w:type="dxa"/>
            <w:tcBorders>
              <w:top w:val="nil"/>
              <w:left w:val="nil"/>
              <w:bottom w:val="single" w:sz="4" w:space="0" w:color="auto"/>
              <w:right w:val="single" w:sz="4" w:space="0" w:color="auto"/>
            </w:tcBorders>
            <w:noWrap/>
            <w:vAlign w:val="bottom"/>
            <w:hideMark/>
          </w:tcPr>
          <w:p w14:paraId="1C4B7F8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80</w:t>
            </w:r>
          </w:p>
        </w:tc>
        <w:tc>
          <w:tcPr>
            <w:tcW w:w="1560" w:type="dxa"/>
            <w:tcBorders>
              <w:top w:val="nil"/>
              <w:left w:val="nil"/>
              <w:bottom w:val="single" w:sz="4" w:space="0" w:color="auto"/>
              <w:right w:val="single" w:sz="4" w:space="0" w:color="auto"/>
            </w:tcBorders>
            <w:noWrap/>
            <w:vAlign w:val="bottom"/>
            <w:hideMark/>
          </w:tcPr>
          <w:p w14:paraId="17677E8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786D2AB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0F0CF1D2"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253FC613"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39C7652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3</w:t>
            </w:r>
          </w:p>
        </w:tc>
        <w:tc>
          <w:tcPr>
            <w:tcW w:w="1164" w:type="dxa"/>
            <w:tcBorders>
              <w:top w:val="nil"/>
              <w:left w:val="nil"/>
              <w:bottom w:val="single" w:sz="4" w:space="0" w:color="auto"/>
              <w:right w:val="single" w:sz="4" w:space="0" w:color="auto"/>
            </w:tcBorders>
            <w:noWrap/>
            <w:vAlign w:val="bottom"/>
            <w:hideMark/>
          </w:tcPr>
          <w:p w14:paraId="31817CB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AFP</w:t>
            </w:r>
          </w:p>
        </w:tc>
        <w:tc>
          <w:tcPr>
            <w:tcW w:w="1842" w:type="dxa"/>
            <w:tcBorders>
              <w:top w:val="nil"/>
              <w:left w:val="nil"/>
              <w:bottom w:val="single" w:sz="4" w:space="0" w:color="auto"/>
              <w:right w:val="single" w:sz="4" w:space="0" w:color="auto"/>
            </w:tcBorders>
            <w:noWrap/>
            <w:vAlign w:val="bottom"/>
            <w:hideMark/>
          </w:tcPr>
          <w:p w14:paraId="4F9B2F2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95</w:t>
            </w:r>
          </w:p>
        </w:tc>
        <w:tc>
          <w:tcPr>
            <w:tcW w:w="1560" w:type="dxa"/>
            <w:tcBorders>
              <w:top w:val="nil"/>
              <w:left w:val="nil"/>
              <w:bottom w:val="single" w:sz="4" w:space="0" w:color="auto"/>
              <w:right w:val="single" w:sz="4" w:space="0" w:color="auto"/>
            </w:tcBorders>
            <w:noWrap/>
            <w:vAlign w:val="bottom"/>
            <w:hideMark/>
          </w:tcPr>
          <w:p w14:paraId="0F6C085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3E88B50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1D962CC2"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43638932"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1A9E9834"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4</w:t>
            </w:r>
          </w:p>
        </w:tc>
        <w:tc>
          <w:tcPr>
            <w:tcW w:w="1164" w:type="dxa"/>
            <w:tcBorders>
              <w:top w:val="nil"/>
              <w:left w:val="nil"/>
              <w:bottom w:val="single" w:sz="4" w:space="0" w:color="auto"/>
              <w:right w:val="single" w:sz="4" w:space="0" w:color="auto"/>
            </w:tcBorders>
            <w:noWrap/>
            <w:vAlign w:val="bottom"/>
            <w:hideMark/>
          </w:tcPr>
          <w:p w14:paraId="5141B97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ADS</w:t>
            </w:r>
          </w:p>
        </w:tc>
        <w:tc>
          <w:tcPr>
            <w:tcW w:w="1842" w:type="dxa"/>
            <w:tcBorders>
              <w:top w:val="nil"/>
              <w:left w:val="nil"/>
              <w:bottom w:val="single" w:sz="4" w:space="0" w:color="auto"/>
              <w:right w:val="single" w:sz="4" w:space="0" w:color="auto"/>
            </w:tcBorders>
            <w:noWrap/>
            <w:vAlign w:val="bottom"/>
            <w:hideMark/>
          </w:tcPr>
          <w:p w14:paraId="6173E084"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95</w:t>
            </w:r>
          </w:p>
        </w:tc>
        <w:tc>
          <w:tcPr>
            <w:tcW w:w="1560" w:type="dxa"/>
            <w:tcBorders>
              <w:top w:val="nil"/>
              <w:left w:val="nil"/>
              <w:bottom w:val="single" w:sz="4" w:space="0" w:color="auto"/>
              <w:right w:val="single" w:sz="4" w:space="0" w:color="auto"/>
            </w:tcBorders>
            <w:noWrap/>
            <w:vAlign w:val="bottom"/>
            <w:hideMark/>
          </w:tcPr>
          <w:p w14:paraId="3579183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01A213C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41DC8192"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2DE08491"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5C93093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5</w:t>
            </w:r>
          </w:p>
        </w:tc>
        <w:tc>
          <w:tcPr>
            <w:tcW w:w="1164" w:type="dxa"/>
            <w:tcBorders>
              <w:top w:val="nil"/>
              <w:left w:val="nil"/>
              <w:bottom w:val="single" w:sz="4" w:space="0" w:color="auto"/>
              <w:right w:val="single" w:sz="4" w:space="0" w:color="auto"/>
            </w:tcBorders>
            <w:noWrap/>
            <w:vAlign w:val="bottom"/>
            <w:hideMark/>
          </w:tcPr>
          <w:p w14:paraId="0FD5A32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AB</w:t>
            </w:r>
          </w:p>
        </w:tc>
        <w:tc>
          <w:tcPr>
            <w:tcW w:w="1842" w:type="dxa"/>
            <w:tcBorders>
              <w:top w:val="nil"/>
              <w:left w:val="nil"/>
              <w:bottom w:val="single" w:sz="4" w:space="0" w:color="auto"/>
              <w:right w:val="single" w:sz="4" w:space="0" w:color="auto"/>
            </w:tcBorders>
            <w:noWrap/>
            <w:vAlign w:val="bottom"/>
            <w:hideMark/>
          </w:tcPr>
          <w:p w14:paraId="11E1DC8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60</w:t>
            </w:r>
          </w:p>
        </w:tc>
        <w:tc>
          <w:tcPr>
            <w:tcW w:w="1560" w:type="dxa"/>
            <w:tcBorders>
              <w:top w:val="nil"/>
              <w:left w:val="nil"/>
              <w:bottom w:val="single" w:sz="4" w:space="0" w:color="auto"/>
              <w:right w:val="single" w:sz="4" w:space="0" w:color="auto"/>
            </w:tcBorders>
            <w:noWrap/>
            <w:vAlign w:val="bottom"/>
            <w:hideMark/>
          </w:tcPr>
          <w:p w14:paraId="20D5DF1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47DC4A1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69138BA1"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6A43A985"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194A89C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w:t>
            </w:r>
          </w:p>
        </w:tc>
        <w:tc>
          <w:tcPr>
            <w:tcW w:w="1164" w:type="dxa"/>
            <w:tcBorders>
              <w:top w:val="nil"/>
              <w:left w:val="nil"/>
              <w:bottom w:val="single" w:sz="4" w:space="0" w:color="auto"/>
              <w:right w:val="single" w:sz="4" w:space="0" w:color="auto"/>
            </w:tcBorders>
            <w:noWrap/>
            <w:vAlign w:val="bottom"/>
            <w:hideMark/>
          </w:tcPr>
          <w:p w14:paraId="5B94DF6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CWW</w:t>
            </w:r>
          </w:p>
        </w:tc>
        <w:tc>
          <w:tcPr>
            <w:tcW w:w="1842" w:type="dxa"/>
            <w:tcBorders>
              <w:top w:val="nil"/>
              <w:left w:val="nil"/>
              <w:bottom w:val="single" w:sz="4" w:space="0" w:color="auto"/>
              <w:right w:val="single" w:sz="4" w:space="0" w:color="auto"/>
            </w:tcBorders>
            <w:noWrap/>
            <w:vAlign w:val="bottom"/>
            <w:hideMark/>
          </w:tcPr>
          <w:p w14:paraId="794C38A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85</w:t>
            </w:r>
          </w:p>
        </w:tc>
        <w:tc>
          <w:tcPr>
            <w:tcW w:w="1560" w:type="dxa"/>
            <w:tcBorders>
              <w:top w:val="nil"/>
              <w:left w:val="nil"/>
              <w:bottom w:val="single" w:sz="4" w:space="0" w:color="auto"/>
              <w:right w:val="single" w:sz="4" w:space="0" w:color="auto"/>
            </w:tcBorders>
            <w:noWrap/>
            <w:vAlign w:val="bottom"/>
            <w:hideMark/>
          </w:tcPr>
          <w:p w14:paraId="7C26599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66492BC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20229891"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76043D4B"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0CB520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7</w:t>
            </w:r>
          </w:p>
        </w:tc>
        <w:tc>
          <w:tcPr>
            <w:tcW w:w="1164" w:type="dxa"/>
            <w:tcBorders>
              <w:top w:val="nil"/>
              <w:left w:val="nil"/>
              <w:bottom w:val="single" w:sz="4" w:space="0" w:color="auto"/>
              <w:right w:val="single" w:sz="4" w:space="0" w:color="auto"/>
            </w:tcBorders>
            <w:noWrap/>
            <w:vAlign w:val="bottom"/>
            <w:hideMark/>
          </w:tcPr>
          <w:p w14:paraId="5316699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DOA</w:t>
            </w:r>
          </w:p>
        </w:tc>
        <w:tc>
          <w:tcPr>
            <w:tcW w:w="1842" w:type="dxa"/>
            <w:tcBorders>
              <w:top w:val="nil"/>
              <w:left w:val="nil"/>
              <w:bottom w:val="single" w:sz="4" w:space="0" w:color="auto"/>
              <w:right w:val="single" w:sz="4" w:space="0" w:color="auto"/>
            </w:tcBorders>
            <w:noWrap/>
            <w:vAlign w:val="bottom"/>
            <w:hideMark/>
          </w:tcPr>
          <w:p w14:paraId="1DDD0B7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75</w:t>
            </w:r>
          </w:p>
        </w:tc>
        <w:tc>
          <w:tcPr>
            <w:tcW w:w="1560" w:type="dxa"/>
            <w:tcBorders>
              <w:top w:val="nil"/>
              <w:left w:val="nil"/>
              <w:bottom w:val="single" w:sz="4" w:space="0" w:color="auto"/>
              <w:right w:val="single" w:sz="4" w:space="0" w:color="auto"/>
            </w:tcBorders>
            <w:noWrap/>
            <w:vAlign w:val="bottom"/>
            <w:hideMark/>
          </w:tcPr>
          <w:p w14:paraId="440E8124"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7B7D2DE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0C56B902"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7E1D102D"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1BB04F9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w:t>
            </w:r>
          </w:p>
        </w:tc>
        <w:tc>
          <w:tcPr>
            <w:tcW w:w="1164" w:type="dxa"/>
            <w:tcBorders>
              <w:top w:val="nil"/>
              <w:left w:val="nil"/>
              <w:bottom w:val="single" w:sz="4" w:space="0" w:color="auto"/>
              <w:right w:val="single" w:sz="4" w:space="0" w:color="auto"/>
            </w:tcBorders>
            <w:noWrap/>
            <w:vAlign w:val="bottom"/>
            <w:hideMark/>
          </w:tcPr>
          <w:p w14:paraId="55EA630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DEK</w:t>
            </w:r>
          </w:p>
        </w:tc>
        <w:tc>
          <w:tcPr>
            <w:tcW w:w="1842" w:type="dxa"/>
            <w:tcBorders>
              <w:top w:val="nil"/>
              <w:left w:val="nil"/>
              <w:bottom w:val="single" w:sz="4" w:space="0" w:color="auto"/>
              <w:right w:val="single" w:sz="4" w:space="0" w:color="auto"/>
            </w:tcBorders>
            <w:noWrap/>
            <w:vAlign w:val="bottom"/>
            <w:hideMark/>
          </w:tcPr>
          <w:p w14:paraId="1BE67B4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95</w:t>
            </w:r>
          </w:p>
        </w:tc>
        <w:tc>
          <w:tcPr>
            <w:tcW w:w="1560" w:type="dxa"/>
            <w:tcBorders>
              <w:top w:val="nil"/>
              <w:left w:val="nil"/>
              <w:bottom w:val="single" w:sz="4" w:space="0" w:color="auto"/>
              <w:right w:val="single" w:sz="4" w:space="0" w:color="auto"/>
            </w:tcBorders>
            <w:noWrap/>
            <w:vAlign w:val="bottom"/>
            <w:hideMark/>
          </w:tcPr>
          <w:p w14:paraId="741359C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2568407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2B7D39BF"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4F7142E8"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3C028C9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w:t>
            </w:r>
          </w:p>
        </w:tc>
        <w:tc>
          <w:tcPr>
            <w:tcW w:w="1164" w:type="dxa"/>
            <w:tcBorders>
              <w:top w:val="nil"/>
              <w:left w:val="nil"/>
              <w:bottom w:val="single" w:sz="4" w:space="0" w:color="auto"/>
              <w:right w:val="single" w:sz="4" w:space="0" w:color="auto"/>
            </w:tcBorders>
            <w:noWrap/>
            <w:vAlign w:val="bottom"/>
            <w:hideMark/>
          </w:tcPr>
          <w:p w14:paraId="48D8CC5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DFK</w:t>
            </w:r>
          </w:p>
        </w:tc>
        <w:tc>
          <w:tcPr>
            <w:tcW w:w="1842" w:type="dxa"/>
            <w:tcBorders>
              <w:top w:val="nil"/>
              <w:left w:val="nil"/>
              <w:bottom w:val="single" w:sz="4" w:space="0" w:color="auto"/>
              <w:right w:val="single" w:sz="4" w:space="0" w:color="auto"/>
            </w:tcBorders>
            <w:noWrap/>
            <w:vAlign w:val="bottom"/>
            <w:hideMark/>
          </w:tcPr>
          <w:p w14:paraId="4023B14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85</w:t>
            </w:r>
          </w:p>
        </w:tc>
        <w:tc>
          <w:tcPr>
            <w:tcW w:w="1560" w:type="dxa"/>
            <w:tcBorders>
              <w:top w:val="nil"/>
              <w:left w:val="nil"/>
              <w:bottom w:val="single" w:sz="4" w:space="0" w:color="auto"/>
              <w:right w:val="single" w:sz="4" w:space="0" w:color="auto"/>
            </w:tcBorders>
            <w:noWrap/>
            <w:vAlign w:val="bottom"/>
            <w:hideMark/>
          </w:tcPr>
          <w:p w14:paraId="345570F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CDBDB6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297D8558"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5F3CE6C9"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720922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w:t>
            </w:r>
          </w:p>
        </w:tc>
        <w:tc>
          <w:tcPr>
            <w:tcW w:w="1164" w:type="dxa"/>
            <w:tcBorders>
              <w:top w:val="nil"/>
              <w:left w:val="nil"/>
              <w:bottom w:val="single" w:sz="4" w:space="0" w:color="auto"/>
              <w:right w:val="single" w:sz="4" w:space="0" w:color="auto"/>
            </w:tcBorders>
            <w:noWrap/>
            <w:vAlign w:val="bottom"/>
            <w:hideMark/>
          </w:tcPr>
          <w:p w14:paraId="4792B94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EJA</w:t>
            </w:r>
          </w:p>
        </w:tc>
        <w:tc>
          <w:tcPr>
            <w:tcW w:w="1842" w:type="dxa"/>
            <w:tcBorders>
              <w:top w:val="nil"/>
              <w:left w:val="nil"/>
              <w:bottom w:val="single" w:sz="4" w:space="0" w:color="auto"/>
              <w:right w:val="single" w:sz="4" w:space="0" w:color="auto"/>
            </w:tcBorders>
            <w:noWrap/>
            <w:vAlign w:val="bottom"/>
            <w:hideMark/>
          </w:tcPr>
          <w:p w14:paraId="62DAC8F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90</w:t>
            </w:r>
          </w:p>
        </w:tc>
        <w:tc>
          <w:tcPr>
            <w:tcW w:w="1560" w:type="dxa"/>
            <w:tcBorders>
              <w:top w:val="nil"/>
              <w:left w:val="nil"/>
              <w:bottom w:val="single" w:sz="4" w:space="0" w:color="auto"/>
              <w:right w:val="single" w:sz="4" w:space="0" w:color="auto"/>
            </w:tcBorders>
            <w:noWrap/>
            <w:vAlign w:val="bottom"/>
            <w:hideMark/>
          </w:tcPr>
          <w:p w14:paraId="7E5C5BF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3841AB7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4A5CA543"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4C1D78FB"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3E6E98F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11</w:t>
            </w:r>
          </w:p>
        </w:tc>
        <w:tc>
          <w:tcPr>
            <w:tcW w:w="1164" w:type="dxa"/>
            <w:tcBorders>
              <w:top w:val="nil"/>
              <w:left w:val="nil"/>
              <w:bottom w:val="single" w:sz="4" w:space="0" w:color="auto"/>
              <w:right w:val="single" w:sz="4" w:space="0" w:color="auto"/>
            </w:tcBorders>
            <w:noWrap/>
            <w:vAlign w:val="bottom"/>
            <w:hideMark/>
          </w:tcPr>
          <w:p w14:paraId="33F0184C"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EM</w:t>
            </w:r>
          </w:p>
        </w:tc>
        <w:tc>
          <w:tcPr>
            <w:tcW w:w="1842" w:type="dxa"/>
            <w:tcBorders>
              <w:top w:val="nil"/>
              <w:left w:val="nil"/>
              <w:bottom w:val="single" w:sz="4" w:space="0" w:color="auto"/>
              <w:right w:val="single" w:sz="4" w:space="0" w:color="auto"/>
            </w:tcBorders>
            <w:noWrap/>
            <w:vAlign w:val="bottom"/>
            <w:hideMark/>
          </w:tcPr>
          <w:p w14:paraId="1CE0F52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50</w:t>
            </w:r>
          </w:p>
        </w:tc>
        <w:tc>
          <w:tcPr>
            <w:tcW w:w="1560" w:type="dxa"/>
            <w:tcBorders>
              <w:top w:val="nil"/>
              <w:left w:val="nil"/>
              <w:bottom w:val="single" w:sz="4" w:space="0" w:color="auto"/>
              <w:right w:val="single" w:sz="4" w:space="0" w:color="auto"/>
            </w:tcBorders>
            <w:noWrap/>
            <w:vAlign w:val="bottom"/>
            <w:hideMark/>
          </w:tcPr>
          <w:p w14:paraId="7D298EF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3E5E839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4AEB9E1C"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6FBB4680"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21B702B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12</w:t>
            </w:r>
          </w:p>
        </w:tc>
        <w:tc>
          <w:tcPr>
            <w:tcW w:w="1164" w:type="dxa"/>
            <w:tcBorders>
              <w:top w:val="nil"/>
              <w:left w:val="nil"/>
              <w:bottom w:val="single" w:sz="4" w:space="0" w:color="auto"/>
              <w:right w:val="single" w:sz="4" w:space="0" w:color="auto"/>
            </w:tcBorders>
            <w:noWrap/>
            <w:vAlign w:val="bottom"/>
            <w:hideMark/>
          </w:tcPr>
          <w:p w14:paraId="04F0C01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EMM</w:t>
            </w:r>
          </w:p>
        </w:tc>
        <w:tc>
          <w:tcPr>
            <w:tcW w:w="1842" w:type="dxa"/>
            <w:tcBorders>
              <w:top w:val="nil"/>
              <w:left w:val="nil"/>
              <w:bottom w:val="single" w:sz="4" w:space="0" w:color="auto"/>
              <w:right w:val="single" w:sz="4" w:space="0" w:color="auto"/>
            </w:tcBorders>
            <w:noWrap/>
            <w:vAlign w:val="bottom"/>
            <w:hideMark/>
          </w:tcPr>
          <w:p w14:paraId="2304F08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100</w:t>
            </w:r>
          </w:p>
        </w:tc>
        <w:tc>
          <w:tcPr>
            <w:tcW w:w="1560" w:type="dxa"/>
            <w:tcBorders>
              <w:top w:val="nil"/>
              <w:left w:val="nil"/>
              <w:bottom w:val="single" w:sz="4" w:space="0" w:color="auto"/>
              <w:right w:val="single" w:sz="4" w:space="0" w:color="auto"/>
            </w:tcBorders>
            <w:noWrap/>
            <w:vAlign w:val="bottom"/>
            <w:hideMark/>
          </w:tcPr>
          <w:p w14:paraId="0F8BD57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0289041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5D6E68E7"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0FB7AB0A"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E8C928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13</w:t>
            </w:r>
          </w:p>
        </w:tc>
        <w:tc>
          <w:tcPr>
            <w:tcW w:w="1164" w:type="dxa"/>
            <w:tcBorders>
              <w:top w:val="nil"/>
              <w:left w:val="nil"/>
              <w:bottom w:val="single" w:sz="4" w:space="0" w:color="auto"/>
              <w:right w:val="single" w:sz="4" w:space="0" w:color="auto"/>
            </w:tcBorders>
            <w:noWrap/>
            <w:vAlign w:val="bottom"/>
            <w:hideMark/>
          </w:tcPr>
          <w:p w14:paraId="71DD88B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FAS</w:t>
            </w:r>
          </w:p>
        </w:tc>
        <w:tc>
          <w:tcPr>
            <w:tcW w:w="1842" w:type="dxa"/>
            <w:tcBorders>
              <w:top w:val="nil"/>
              <w:left w:val="nil"/>
              <w:bottom w:val="single" w:sz="4" w:space="0" w:color="auto"/>
              <w:right w:val="single" w:sz="4" w:space="0" w:color="auto"/>
            </w:tcBorders>
            <w:noWrap/>
            <w:vAlign w:val="bottom"/>
            <w:hideMark/>
          </w:tcPr>
          <w:p w14:paraId="5AD31904"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80</w:t>
            </w:r>
          </w:p>
        </w:tc>
        <w:tc>
          <w:tcPr>
            <w:tcW w:w="1560" w:type="dxa"/>
            <w:tcBorders>
              <w:top w:val="nil"/>
              <w:left w:val="nil"/>
              <w:bottom w:val="single" w:sz="4" w:space="0" w:color="auto"/>
              <w:right w:val="single" w:sz="4" w:space="0" w:color="auto"/>
            </w:tcBorders>
            <w:noWrap/>
            <w:vAlign w:val="bottom"/>
            <w:hideMark/>
          </w:tcPr>
          <w:p w14:paraId="6F73996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0CFD96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00D53DFC"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4AB501AB"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142964D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14</w:t>
            </w:r>
          </w:p>
        </w:tc>
        <w:tc>
          <w:tcPr>
            <w:tcW w:w="1164" w:type="dxa"/>
            <w:tcBorders>
              <w:top w:val="nil"/>
              <w:left w:val="nil"/>
              <w:bottom w:val="single" w:sz="4" w:space="0" w:color="auto"/>
              <w:right w:val="single" w:sz="4" w:space="0" w:color="auto"/>
            </w:tcBorders>
            <w:noWrap/>
            <w:vAlign w:val="bottom"/>
            <w:hideMark/>
          </w:tcPr>
          <w:p w14:paraId="130E7904"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FFM</w:t>
            </w:r>
          </w:p>
        </w:tc>
        <w:tc>
          <w:tcPr>
            <w:tcW w:w="1842" w:type="dxa"/>
            <w:tcBorders>
              <w:top w:val="nil"/>
              <w:left w:val="nil"/>
              <w:bottom w:val="single" w:sz="4" w:space="0" w:color="auto"/>
              <w:right w:val="single" w:sz="4" w:space="0" w:color="auto"/>
            </w:tcBorders>
            <w:noWrap/>
            <w:vAlign w:val="bottom"/>
            <w:hideMark/>
          </w:tcPr>
          <w:p w14:paraId="2D4555A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100</w:t>
            </w:r>
          </w:p>
        </w:tc>
        <w:tc>
          <w:tcPr>
            <w:tcW w:w="1560" w:type="dxa"/>
            <w:tcBorders>
              <w:top w:val="nil"/>
              <w:left w:val="nil"/>
              <w:bottom w:val="single" w:sz="4" w:space="0" w:color="auto"/>
              <w:right w:val="single" w:sz="4" w:space="0" w:color="auto"/>
            </w:tcBorders>
            <w:noWrap/>
            <w:vAlign w:val="bottom"/>
            <w:hideMark/>
          </w:tcPr>
          <w:p w14:paraId="57F4870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5AEE04E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784002B6"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3F9E3EAF"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1D0DD93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15</w:t>
            </w:r>
          </w:p>
        </w:tc>
        <w:tc>
          <w:tcPr>
            <w:tcW w:w="1164" w:type="dxa"/>
            <w:tcBorders>
              <w:top w:val="nil"/>
              <w:left w:val="nil"/>
              <w:bottom w:val="single" w:sz="4" w:space="0" w:color="auto"/>
              <w:right w:val="single" w:sz="4" w:space="0" w:color="auto"/>
            </w:tcBorders>
            <w:noWrap/>
            <w:vAlign w:val="bottom"/>
            <w:hideMark/>
          </w:tcPr>
          <w:p w14:paraId="3752A92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GI</w:t>
            </w:r>
          </w:p>
        </w:tc>
        <w:tc>
          <w:tcPr>
            <w:tcW w:w="1842" w:type="dxa"/>
            <w:tcBorders>
              <w:top w:val="nil"/>
              <w:left w:val="nil"/>
              <w:bottom w:val="single" w:sz="4" w:space="0" w:color="auto"/>
              <w:right w:val="single" w:sz="4" w:space="0" w:color="auto"/>
            </w:tcBorders>
            <w:noWrap/>
            <w:vAlign w:val="bottom"/>
            <w:hideMark/>
          </w:tcPr>
          <w:p w14:paraId="79305AB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80</w:t>
            </w:r>
          </w:p>
        </w:tc>
        <w:tc>
          <w:tcPr>
            <w:tcW w:w="1560" w:type="dxa"/>
            <w:tcBorders>
              <w:top w:val="nil"/>
              <w:left w:val="nil"/>
              <w:bottom w:val="single" w:sz="4" w:space="0" w:color="auto"/>
              <w:right w:val="single" w:sz="4" w:space="0" w:color="auto"/>
            </w:tcBorders>
            <w:noWrap/>
            <w:vAlign w:val="bottom"/>
            <w:hideMark/>
          </w:tcPr>
          <w:p w14:paraId="4F16047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1AB704C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7A3E35AE"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104F8C6E"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34D79DC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16</w:t>
            </w:r>
          </w:p>
        </w:tc>
        <w:tc>
          <w:tcPr>
            <w:tcW w:w="1164" w:type="dxa"/>
            <w:tcBorders>
              <w:top w:val="nil"/>
              <w:left w:val="nil"/>
              <w:bottom w:val="single" w:sz="4" w:space="0" w:color="auto"/>
              <w:right w:val="single" w:sz="4" w:space="0" w:color="auto"/>
            </w:tcBorders>
            <w:noWrap/>
            <w:vAlign w:val="bottom"/>
            <w:hideMark/>
          </w:tcPr>
          <w:p w14:paraId="4ECC01A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IFK</w:t>
            </w:r>
          </w:p>
        </w:tc>
        <w:tc>
          <w:tcPr>
            <w:tcW w:w="1842" w:type="dxa"/>
            <w:tcBorders>
              <w:top w:val="nil"/>
              <w:left w:val="nil"/>
              <w:bottom w:val="single" w:sz="4" w:space="0" w:color="auto"/>
              <w:right w:val="single" w:sz="4" w:space="0" w:color="auto"/>
            </w:tcBorders>
            <w:noWrap/>
            <w:vAlign w:val="bottom"/>
            <w:hideMark/>
          </w:tcPr>
          <w:p w14:paraId="036940C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90</w:t>
            </w:r>
          </w:p>
        </w:tc>
        <w:tc>
          <w:tcPr>
            <w:tcW w:w="1560" w:type="dxa"/>
            <w:tcBorders>
              <w:top w:val="nil"/>
              <w:left w:val="nil"/>
              <w:bottom w:val="single" w:sz="4" w:space="0" w:color="auto"/>
              <w:right w:val="single" w:sz="4" w:space="0" w:color="auto"/>
            </w:tcBorders>
            <w:noWrap/>
            <w:vAlign w:val="bottom"/>
            <w:hideMark/>
          </w:tcPr>
          <w:p w14:paraId="77E6366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55C2FFA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34D5FCC9"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01A530B1"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56CB108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lastRenderedPageBreak/>
              <w:t>17</w:t>
            </w:r>
          </w:p>
        </w:tc>
        <w:tc>
          <w:tcPr>
            <w:tcW w:w="1164" w:type="dxa"/>
            <w:tcBorders>
              <w:top w:val="nil"/>
              <w:left w:val="nil"/>
              <w:bottom w:val="single" w:sz="4" w:space="0" w:color="auto"/>
              <w:right w:val="single" w:sz="4" w:space="0" w:color="auto"/>
            </w:tcBorders>
            <w:noWrap/>
            <w:vAlign w:val="bottom"/>
            <w:hideMark/>
          </w:tcPr>
          <w:p w14:paraId="4746109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IEG</w:t>
            </w:r>
          </w:p>
        </w:tc>
        <w:tc>
          <w:tcPr>
            <w:tcW w:w="1842" w:type="dxa"/>
            <w:tcBorders>
              <w:top w:val="nil"/>
              <w:left w:val="nil"/>
              <w:bottom w:val="single" w:sz="4" w:space="0" w:color="auto"/>
              <w:right w:val="single" w:sz="4" w:space="0" w:color="auto"/>
            </w:tcBorders>
            <w:noWrap/>
            <w:vAlign w:val="bottom"/>
            <w:hideMark/>
          </w:tcPr>
          <w:p w14:paraId="65F6586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95</w:t>
            </w:r>
          </w:p>
        </w:tc>
        <w:tc>
          <w:tcPr>
            <w:tcW w:w="1560" w:type="dxa"/>
            <w:tcBorders>
              <w:top w:val="nil"/>
              <w:left w:val="nil"/>
              <w:bottom w:val="single" w:sz="4" w:space="0" w:color="auto"/>
              <w:right w:val="single" w:sz="4" w:space="0" w:color="auto"/>
            </w:tcBorders>
            <w:noWrap/>
            <w:vAlign w:val="bottom"/>
            <w:hideMark/>
          </w:tcPr>
          <w:p w14:paraId="36A94294"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166BEA3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45059155"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4CFA885C"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39499C5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18</w:t>
            </w:r>
          </w:p>
        </w:tc>
        <w:tc>
          <w:tcPr>
            <w:tcW w:w="1164" w:type="dxa"/>
            <w:tcBorders>
              <w:top w:val="nil"/>
              <w:left w:val="nil"/>
              <w:bottom w:val="single" w:sz="4" w:space="0" w:color="auto"/>
              <w:right w:val="single" w:sz="4" w:space="0" w:color="auto"/>
            </w:tcBorders>
            <w:noWrap/>
            <w:vAlign w:val="bottom"/>
            <w:hideMark/>
          </w:tcPr>
          <w:p w14:paraId="5800801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JSA</w:t>
            </w:r>
          </w:p>
        </w:tc>
        <w:tc>
          <w:tcPr>
            <w:tcW w:w="1842" w:type="dxa"/>
            <w:tcBorders>
              <w:top w:val="nil"/>
              <w:left w:val="nil"/>
              <w:bottom w:val="single" w:sz="4" w:space="0" w:color="auto"/>
              <w:right w:val="single" w:sz="4" w:space="0" w:color="auto"/>
            </w:tcBorders>
            <w:noWrap/>
            <w:vAlign w:val="bottom"/>
            <w:hideMark/>
          </w:tcPr>
          <w:p w14:paraId="263FC62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85</w:t>
            </w:r>
          </w:p>
        </w:tc>
        <w:tc>
          <w:tcPr>
            <w:tcW w:w="1560" w:type="dxa"/>
            <w:tcBorders>
              <w:top w:val="nil"/>
              <w:left w:val="nil"/>
              <w:bottom w:val="single" w:sz="4" w:space="0" w:color="auto"/>
              <w:right w:val="single" w:sz="4" w:space="0" w:color="auto"/>
            </w:tcBorders>
            <w:noWrap/>
            <w:vAlign w:val="bottom"/>
            <w:hideMark/>
          </w:tcPr>
          <w:p w14:paraId="77A1BC6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12C5AD6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44996D15"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69617CEE"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24E011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19</w:t>
            </w:r>
          </w:p>
        </w:tc>
        <w:tc>
          <w:tcPr>
            <w:tcW w:w="1164" w:type="dxa"/>
            <w:tcBorders>
              <w:top w:val="nil"/>
              <w:left w:val="nil"/>
              <w:bottom w:val="single" w:sz="4" w:space="0" w:color="auto"/>
              <w:right w:val="single" w:sz="4" w:space="0" w:color="auto"/>
            </w:tcBorders>
            <w:noWrap/>
            <w:vAlign w:val="bottom"/>
            <w:hideMark/>
          </w:tcPr>
          <w:p w14:paraId="458BEC9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KL</w:t>
            </w:r>
          </w:p>
        </w:tc>
        <w:tc>
          <w:tcPr>
            <w:tcW w:w="1842" w:type="dxa"/>
            <w:tcBorders>
              <w:top w:val="nil"/>
              <w:left w:val="nil"/>
              <w:bottom w:val="single" w:sz="4" w:space="0" w:color="auto"/>
              <w:right w:val="single" w:sz="4" w:space="0" w:color="auto"/>
            </w:tcBorders>
            <w:noWrap/>
            <w:vAlign w:val="bottom"/>
            <w:hideMark/>
          </w:tcPr>
          <w:p w14:paraId="24009A5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65</w:t>
            </w:r>
          </w:p>
        </w:tc>
        <w:tc>
          <w:tcPr>
            <w:tcW w:w="1560" w:type="dxa"/>
            <w:tcBorders>
              <w:top w:val="nil"/>
              <w:left w:val="nil"/>
              <w:bottom w:val="single" w:sz="4" w:space="0" w:color="auto"/>
              <w:right w:val="single" w:sz="4" w:space="0" w:color="auto"/>
            </w:tcBorders>
            <w:noWrap/>
            <w:vAlign w:val="bottom"/>
            <w:hideMark/>
          </w:tcPr>
          <w:p w14:paraId="462E305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75010B3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44180AC2"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352CE2A2"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5C02A91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20</w:t>
            </w:r>
          </w:p>
        </w:tc>
        <w:tc>
          <w:tcPr>
            <w:tcW w:w="1164" w:type="dxa"/>
            <w:tcBorders>
              <w:top w:val="nil"/>
              <w:left w:val="nil"/>
              <w:bottom w:val="single" w:sz="4" w:space="0" w:color="auto"/>
              <w:right w:val="single" w:sz="4" w:space="0" w:color="auto"/>
            </w:tcBorders>
            <w:noWrap/>
            <w:vAlign w:val="bottom"/>
            <w:hideMark/>
          </w:tcPr>
          <w:p w14:paraId="6D1E20D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LAM</w:t>
            </w:r>
          </w:p>
        </w:tc>
        <w:tc>
          <w:tcPr>
            <w:tcW w:w="1842" w:type="dxa"/>
            <w:tcBorders>
              <w:top w:val="nil"/>
              <w:left w:val="nil"/>
              <w:bottom w:val="single" w:sz="4" w:space="0" w:color="auto"/>
              <w:right w:val="single" w:sz="4" w:space="0" w:color="auto"/>
            </w:tcBorders>
            <w:noWrap/>
            <w:vAlign w:val="bottom"/>
            <w:hideMark/>
          </w:tcPr>
          <w:p w14:paraId="37DE9C24"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80</w:t>
            </w:r>
          </w:p>
        </w:tc>
        <w:tc>
          <w:tcPr>
            <w:tcW w:w="1560" w:type="dxa"/>
            <w:tcBorders>
              <w:top w:val="nil"/>
              <w:left w:val="nil"/>
              <w:bottom w:val="single" w:sz="4" w:space="0" w:color="auto"/>
              <w:right w:val="single" w:sz="4" w:space="0" w:color="auto"/>
            </w:tcBorders>
            <w:noWrap/>
            <w:vAlign w:val="bottom"/>
            <w:hideMark/>
          </w:tcPr>
          <w:p w14:paraId="7218E83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0918FB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2B429A79"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792E5943"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15FF300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21</w:t>
            </w:r>
          </w:p>
        </w:tc>
        <w:tc>
          <w:tcPr>
            <w:tcW w:w="1164" w:type="dxa"/>
            <w:tcBorders>
              <w:top w:val="nil"/>
              <w:left w:val="nil"/>
              <w:bottom w:val="single" w:sz="4" w:space="0" w:color="auto"/>
              <w:right w:val="single" w:sz="4" w:space="0" w:color="auto"/>
            </w:tcBorders>
            <w:noWrap/>
            <w:vAlign w:val="bottom"/>
            <w:hideMark/>
          </w:tcPr>
          <w:p w14:paraId="79E33C5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LLL</w:t>
            </w:r>
          </w:p>
        </w:tc>
        <w:tc>
          <w:tcPr>
            <w:tcW w:w="1842" w:type="dxa"/>
            <w:tcBorders>
              <w:top w:val="nil"/>
              <w:left w:val="nil"/>
              <w:bottom w:val="single" w:sz="4" w:space="0" w:color="auto"/>
              <w:right w:val="single" w:sz="4" w:space="0" w:color="auto"/>
            </w:tcBorders>
            <w:noWrap/>
            <w:vAlign w:val="bottom"/>
            <w:hideMark/>
          </w:tcPr>
          <w:p w14:paraId="1D8E926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65</w:t>
            </w:r>
          </w:p>
        </w:tc>
        <w:tc>
          <w:tcPr>
            <w:tcW w:w="1560" w:type="dxa"/>
            <w:tcBorders>
              <w:top w:val="nil"/>
              <w:left w:val="nil"/>
              <w:bottom w:val="single" w:sz="4" w:space="0" w:color="auto"/>
              <w:right w:val="single" w:sz="4" w:space="0" w:color="auto"/>
            </w:tcBorders>
            <w:noWrap/>
            <w:vAlign w:val="bottom"/>
            <w:hideMark/>
          </w:tcPr>
          <w:p w14:paraId="01922C5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5FBBD9AC"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449A940C"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12B22638"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0223556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22</w:t>
            </w:r>
          </w:p>
        </w:tc>
        <w:tc>
          <w:tcPr>
            <w:tcW w:w="1164" w:type="dxa"/>
            <w:tcBorders>
              <w:top w:val="nil"/>
              <w:left w:val="nil"/>
              <w:bottom w:val="single" w:sz="4" w:space="0" w:color="auto"/>
              <w:right w:val="single" w:sz="4" w:space="0" w:color="auto"/>
            </w:tcBorders>
            <w:noWrap/>
            <w:vAlign w:val="bottom"/>
            <w:hideMark/>
          </w:tcPr>
          <w:p w14:paraId="20911AA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LES</w:t>
            </w:r>
          </w:p>
        </w:tc>
        <w:tc>
          <w:tcPr>
            <w:tcW w:w="1842" w:type="dxa"/>
            <w:tcBorders>
              <w:top w:val="nil"/>
              <w:left w:val="nil"/>
              <w:bottom w:val="single" w:sz="4" w:space="0" w:color="auto"/>
              <w:right w:val="single" w:sz="4" w:space="0" w:color="auto"/>
            </w:tcBorders>
            <w:noWrap/>
            <w:vAlign w:val="bottom"/>
            <w:hideMark/>
          </w:tcPr>
          <w:p w14:paraId="79B758C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95</w:t>
            </w:r>
          </w:p>
        </w:tc>
        <w:tc>
          <w:tcPr>
            <w:tcW w:w="1560" w:type="dxa"/>
            <w:tcBorders>
              <w:top w:val="nil"/>
              <w:left w:val="nil"/>
              <w:bottom w:val="single" w:sz="4" w:space="0" w:color="auto"/>
              <w:right w:val="single" w:sz="4" w:space="0" w:color="auto"/>
            </w:tcBorders>
            <w:noWrap/>
            <w:vAlign w:val="bottom"/>
            <w:hideMark/>
          </w:tcPr>
          <w:p w14:paraId="09D57CF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5E2721A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1E4330C1"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5C590C91"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5770FE7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23</w:t>
            </w:r>
          </w:p>
        </w:tc>
        <w:tc>
          <w:tcPr>
            <w:tcW w:w="1164" w:type="dxa"/>
            <w:tcBorders>
              <w:top w:val="nil"/>
              <w:left w:val="nil"/>
              <w:bottom w:val="single" w:sz="4" w:space="0" w:color="auto"/>
              <w:right w:val="single" w:sz="4" w:space="0" w:color="auto"/>
            </w:tcBorders>
            <w:noWrap/>
            <w:vAlign w:val="bottom"/>
            <w:hideMark/>
          </w:tcPr>
          <w:p w14:paraId="24DF306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NAA</w:t>
            </w:r>
          </w:p>
        </w:tc>
        <w:tc>
          <w:tcPr>
            <w:tcW w:w="1842" w:type="dxa"/>
            <w:tcBorders>
              <w:top w:val="nil"/>
              <w:left w:val="nil"/>
              <w:bottom w:val="single" w:sz="4" w:space="0" w:color="auto"/>
              <w:right w:val="single" w:sz="4" w:space="0" w:color="auto"/>
            </w:tcBorders>
            <w:noWrap/>
            <w:vAlign w:val="bottom"/>
            <w:hideMark/>
          </w:tcPr>
          <w:p w14:paraId="21511EC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85</w:t>
            </w:r>
          </w:p>
        </w:tc>
        <w:tc>
          <w:tcPr>
            <w:tcW w:w="1560" w:type="dxa"/>
            <w:tcBorders>
              <w:top w:val="nil"/>
              <w:left w:val="nil"/>
              <w:bottom w:val="single" w:sz="4" w:space="0" w:color="auto"/>
              <w:right w:val="single" w:sz="4" w:space="0" w:color="auto"/>
            </w:tcBorders>
            <w:noWrap/>
            <w:vAlign w:val="bottom"/>
            <w:hideMark/>
          </w:tcPr>
          <w:p w14:paraId="4016DB6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7EC358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4BCEECA3"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43825C92"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5F44115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24</w:t>
            </w:r>
          </w:p>
        </w:tc>
        <w:tc>
          <w:tcPr>
            <w:tcW w:w="1164" w:type="dxa"/>
            <w:tcBorders>
              <w:top w:val="nil"/>
              <w:left w:val="nil"/>
              <w:bottom w:val="single" w:sz="4" w:space="0" w:color="auto"/>
              <w:right w:val="single" w:sz="4" w:space="0" w:color="auto"/>
            </w:tcBorders>
            <w:noWrap/>
            <w:vAlign w:val="bottom"/>
            <w:hideMark/>
          </w:tcPr>
          <w:p w14:paraId="5159D0F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NMA</w:t>
            </w:r>
          </w:p>
        </w:tc>
        <w:tc>
          <w:tcPr>
            <w:tcW w:w="1842" w:type="dxa"/>
            <w:tcBorders>
              <w:top w:val="nil"/>
              <w:left w:val="nil"/>
              <w:bottom w:val="single" w:sz="4" w:space="0" w:color="auto"/>
              <w:right w:val="single" w:sz="4" w:space="0" w:color="auto"/>
            </w:tcBorders>
            <w:noWrap/>
            <w:vAlign w:val="bottom"/>
            <w:hideMark/>
          </w:tcPr>
          <w:p w14:paraId="7DB3049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85</w:t>
            </w:r>
          </w:p>
        </w:tc>
        <w:tc>
          <w:tcPr>
            <w:tcW w:w="1560" w:type="dxa"/>
            <w:tcBorders>
              <w:top w:val="nil"/>
              <w:left w:val="nil"/>
              <w:bottom w:val="single" w:sz="4" w:space="0" w:color="auto"/>
              <w:right w:val="single" w:sz="4" w:space="0" w:color="auto"/>
            </w:tcBorders>
            <w:noWrap/>
            <w:vAlign w:val="bottom"/>
            <w:hideMark/>
          </w:tcPr>
          <w:p w14:paraId="57C546F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641423C"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5096C7F8"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5B7AAD90"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B2620F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25</w:t>
            </w:r>
          </w:p>
        </w:tc>
        <w:tc>
          <w:tcPr>
            <w:tcW w:w="1164" w:type="dxa"/>
            <w:tcBorders>
              <w:top w:val="nil"/>
              <w:left w:val="nil"/>
              <w:bottom w:val="single" w:sz="4" w:space="0" w:color="auto"/>
              <w:right w:val="single" w:sz="4" w:space="0" w:color="auto"/>
            </w:tcBorders>
            <w:noWrap/>
            <w:vAlign w:val="bottom"/>
            <w:hideMark/>
          </w:tcPr>
          <w:p w14:paraId="00CB41A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PFE</w:t>
            </w:r>
          </w:p>
        </w:tc>
        <w:tc>
          <w:tcPr>
            <w:tcW w:w="1842" w:type="dxa"/>
            <w:tcBorders>
              <w:top w:val="nil"/>
              <w:left w:val="nil"/>
              <w:bottom w:val="single" w:sz="4" w:space="0" w:color="auto"/>
              <w:right w:val="single" w:sz="4" w:space="0" w:color="auto"/>
            </w:tcBorders>
            <w:noWrap/>
            <w:vAlign w:val="bottom"/>
            <w:hideMark/>
          </w:tcPr>
          <w:p w14:paraId="10A1834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100</w:t>
            </w:r>
          </w:p>
        </w:tc>
        <w:tc>
          <w:tcPr>
            <w:tcW w:w="1560" w:type="dxa"/>
            <w:tcBorders>
              <w:top w:val="nil"/>
              <w:left w:val="nil"/>
              <w:bottom w:val="single" w:sz="4" w:space="0" w:color="auto"/>
              <w:right w:val="single" w:sz="4" w:space="0" w:color="auto"/>
            </w:tcBorders>
            <w:noWrap/>
            <w:vAlign w:val="bottom"/>
            <w:hideMark/>
          </w:tcPr>
          <w:p w14:paraId="1F34E5D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B6292A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1FA0160D"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1ED2D1FB"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0C615A0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26</w:t>
            </w:r>
          </w:p>
        </w:tc>
        <w:tc>
          <w:tcPr>
            <w:tcW w:w="1164" w:type="dxa"/>
            <w:tcBorders>
              <w:top w:val="nil"/>
              <w:left w:val="nil"/>
              <w:bottom w:val="single" w:sz="4" w:space="0" w:color="auto"/>
              <w:right w:val="single" w:sz="4" w:space="0" w:color="auto"/>
            </w:tcBorders>
            <w:noWrap/>
            <w:vAlign w:val="bottom"/>
            <w:hideMark/>
          </w:tcPr>
          <w:p w14:paraId="0DC7D44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PD</w:t>
            </w:r>
          </w:p>
        </w:tc>
        <w:tc>
          <w:tcPr>
            <w:tcW w:w="1842" w:type="dxa"/>
            <w:tcBorders>
              <w:top w:val="nil"/>
              <w:left w:val="nil"/>
              <w:bottom w:val="single" w:sz="4" w:space="0" w:color="auto"/>
              <w:right w:val="single" w:sz="4" w:space="0" w:color="auto"/>
            </w:tcBorders>
            <w:noWrap/>
            <w:vAlign w:val="bottom"/>
            <w:hideMark/>
          </w:tcPr>
          <w:p w14:paraId="462671F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100</w:t>
            </w:r>
          </w:p>
        </w:tc>
        <w:tc>
          <w:tcPr>
            <w:tcW w:w="1560" w:type="dxa"/>
            <w:tcBorders>
              <w:top w:val="nil"/>
              <w:left w:val="nil"/>
              <w:bottom w:val="single" w:sz="4" w:space="0" w:color="auto"/>
              <w:right w:val="single" w:sz="4" w:space="0" w:color="auto"/>
            </w:tcBorders>
            <w:noWrap/>
            <w:vAlign w:val="bottom"/>
            <w:hideMark/>
          </w:tcPr>
          <w:p w14:paraId="4BEE0A7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0614178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4BD75488"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6E0D2D59"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18CE453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27</w:t>
            </w:r>
          </w:p>
        </w:tc>
        <w:tc>
          <w:tcPr>
            <w:tcW w:w="1164" w:type="dxa"/>
            <w:tcBorders>
              <w:top w:val="nil"/>
              <w:left w:val="nil"/>
              <w:bottom w:val="single" w:sz="4" w:space="0" w:color="auto"/>
              <w:right w:val="single" w:sz="4" w:space="0" w:color="auto"/>
            </w:tcBorders>
            <w:noWrap/>
            <w:vAlign w:val="bottom"/>
            <w:hideMark/>
          </w:tcPr>
          <w:p w14:paraId="3C42A10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RT</w:t>
            </w:r>
          </w:p>
        </w:tc>
        <w:tc>
          <w:tcPr>
            <w:tcW w:w="1842" w:type="dxa"/>
            <w:tcBorders>
              <w:top w:val="nil"/>
              <w:left w:val="nil"/>
              <w:bottom w:val="single" w:sz="4" w:space="0" w:color="auto"/>
              <w:right w:val="single" w:sz="4" w:space="0" w:color="auto"/>
            </w:tcBorders>
            <w:noWrap/>
            <w:vAlign w:val="bottom"/>
            <w:hideMark/>
          </w:tcPr>
          <w:p w14:paraId="6327828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95</w:t>
            </w:r>
          </w:p>
        </w:tc>
        <w:tc>
          <w:tcPr>
            <w:tcW w:w="1560" w:type="dxa"/>
            <w:tcBorders>
              <w:top w:val="nil"/>
              <w:left w:val="nil"/>
              <w:bottom w:val="single" w:sz="4" w:space="0" w:color="auto"/>
              <w:right w:val="single" w:sz="4" w:space="0" w:color="auto"/>
            </w:tcBorders>
            <w:noWrap/>
            <w:vAlign w:val="bottom"/>
            <w:hideMark/>
          </w:tcPr>
          <w:p w14:paraId="7DC71C6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5A989CF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2BC98C04"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08EF8231"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0A919C8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28</w:t>
            </w:r>
          </w:p>
        </w:tc>
        <w:tc>
          <w:tcPr>
            <w:tcW w:w="1164" w:type="dxa"/>
            <w:tcBorders>
              <w:top w:val="nil"/>
              <w:left w:val="nil"/>
              <w:bottom w:val="single" w:sz="4" w:space="0" w:color="auto"/>
              <w:right w:val="single" w:sz="4" w:space="0" w:color="auto"/>
            </w:tcBorders>
            <w:noWrap/>
            <w:vAlign w:val="bottom"/>
            <w:hideMark/>
          </w:tcPr>
          <w:p w14:paraId="0F2DCD5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RYK</w:t>
            </w:r>
          </w:p>
        </w:tc>
        <w:tc>
          <w:tcPr>
            <w:tcW w:w="1842" w:type="dxa"/>
            <w:tcBorders>
              <w:top w:val="nil"/>
              <w:left w:val="nil"/>
              <w:bottom w:val="single" w:sz="4" w:space="0" w:color="auto"/>
              <w:right w:val="single" w:sz="4" w:space="0" w:color="auto"/>
            </w:tcBorders>
            <w:noWrap/>
            <w:vAlign w:val="bottom"/>
            <w:hideMark/>
          </w:tcPr>
          <w:p w14:paraId="6B2C541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85</w:t>
            </w:r>
          </w:p>
        </w:tc>
        <w:tc>
          <w:tcPr>
            <w:tcW w:w="1560" w:type="dxa"/>
            <w:tcBorders>
              <w:top w:val="nil"/>
              <w:left w:val="nil"/>
              <w:bottom w:val="single" w:sz="4" w:space="0" w:color="auto"/>
              <w:right w:val="single" w:sz="4" w:space="0" w:color="auto"/>
            </w:tcBorders>
            <w:noWrap/>
            <w:vAlign w:val="bottom"/>
            <w:hideMark/>
          </w:tcPr>
          <w:p w14:paraId="1EA287A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5C3B5D1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6C6F67D7"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39822408"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6762589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29</w:t>
            </w:r>
          </w:p>
        </w:tc>
        <w:tc>
          <w:tcPr>
            <w:tcW w:w="1164" w:type="dxa"/>
            <w:tcBorders>
              <w:top w:val="nil"/>
              <w:left w:val="nil"/>
              <w:bottom w:val="single" w:sz="4" w:space="0" w:color="auto"/>
              <w:right w:val="single" w:sz="4" w:space="0" w:color="auto"/>
            </w:tcBorders>
            <w:noWrap/>
            <w:vAlign w:val="bottom"/>
            <w:hideMark/>
          </w:tcPr>
          <w:p w14:paraId="42EE251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TRT</w:t>
            </w:r>
          </w:p>
        </w:tc>
        <w:tc>
          <w:tcPr>
            <w:tcW w:w="1842" w:type="dxa"/>
            <w:tcBorders>
              <w:top w:val="nil"/>
              <w:left w:val="nil"/>
              <w:bottom w:val="single" w:sz="4" w:space="0" w:color="auto"/>
              <w:right w:val="single" w:sz="4" w:space="0" w:color="auto"/>
            </w:tcBorders>
            <w:noWrap/>
            <w:vAlign w:val="bottom"/>
            <w:hideMark/>
          </w:tcPr>
          <w:p w14:paraId="4512146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85</w:t>
            </w:r>
          </w:p>
        </w:tc>
        <w:tc>
          <w:tcPr>
            <w:tcW w:w="1560" w:type="dxa"/>
            <w:tcBorders>
              <w:top w:val="nil"/>
              <w:left w:val="nil"/>
              <w:bottom w:val="single" w:sz="4" w:space="0" w:color="auto"/>
              <w:right w:val="single" w:sz="4" w:space="0" w:color="auto"/>
            </w:tcBorders>
            <w:noWrap/>
            <w:vAlign w:val="bottom"/>
            <w:hideMark/>
          </w:tcPr>
          <w:p w14:paraId="61A5E24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33E77BD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5287A999"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687D3E9E"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50AD0B64"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30</w:t>
            </w:r>
          </w:p>
        </w:tc>
        <w:tc>
          <w:tcPr>
            <w:tcW w:w="1164" w:type="dxa"/>
            <w:tcBorders>
              <w:top w:val="nil"/>
              <w:left w:val="nil"/>
              <w:bottom w:val="single" w:sz="4" w:space="0" w:color="auto"/>
              <w:right w:val="single" w:sz="4" w:space="0" w:color="auto"/>
            </w:tcBorders>
            <w:noWrap/>
            <w:vAlign w:val="bottom"/>
            <w:hideMark/>
          </w:tcPr>
          <w:p w14:paraId="199AD5E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YGS</w:t>
            </w:r>
          </w:p>
        </w:tc>
        <w:tc>
          <w:tcPr>
            <w:tcW w:w="1842" w:type="dxa"/>
            <w:tcBorders>
              <w:top w:val="nil"/>
              <w:left w:val="nil"/>
              <w:bottom w:val="single" w:sz="4" w:space="0" w:color="auto"/>
              <w:right w:val="single" w:sz="4" w:space="0" w:color="auto"/>
            </w:tcBorders>
            <w:noWrap/>
            <w:vAlign w:val="bottom"/>
            <w:hideMark/>
          </w:tcPr>
          <w:p w14:paraId="640D62F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100</w:t>
            </w:r>
          </w:p>
        </w:tc>
        <w:tc>
          <w:tcPr>
            <w:tcW w:w="1560" w:type="dxa"/>
            <w:tcBorders>
              <w:top w:val="nil"/>
              <w:left w:val="nil"/>
              <w:bottom w:val="single" w:sz="4" w:space="0" w:color="auto"/>
              <w:right w:val="single" w:sz="4" w:space="0" w:color="auto"/>
            </w:tcBorders>
            <w:noWrap/>
            <w:vAlign w:val="bottom"/>
            <w:hideMark/>
          </w:tcPr>
          <w:p w14:paraId="709BCD8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24291F7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58A90DA4"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74E35B20"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27D81EC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31</w:t>
            </w:r>
          </w:p>
        </w:tc>
        <w:tc>
          <w:tcPr>
            <w:tcW w:w="1164" w:type="dxa"/>
            <w:tcBorders>
              <w:top w:val="nil"/>
              <w:left w:val="nil"/>
              <w:bottom w:val="single" w:sz="4" w:space="0" w:color="auto"/>
              <w:right w:val="single" w:sz="4" w:space="0" w:color="auto"/>
            </w:tcBorders>
            <w:noWrap/>
            <w:vAlign w:val="bottom"/>
            <w:hideMark/>
          </w:tcPr>
          <w:p w14:paraId="2921509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JJT</w:t>
            </w:r>
          </w:p>
        </w:tc>
        <w:tc>
          <w:tcPr>
            <w:tcW w:w="1842" w:type="dxa"/>
            <w:tcBorders>
              <w:top w:val="nil"/>
              <w:left w:val="nil"/>
              <w:bottom w:val="single" w:sz="4" w:space="0" w:color="auto"/>
              <w:right w:val="single" w:sz="4" w:space="0" w:color="auto"/>
            </w:tcBorders>
            <w:noWrap/>
            <w:vAlign w:val="bottom"/>
            <w:hideMark/>
          </w:tcPr>
          <w:p w14:paraId="7E1CC52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65</w:t>
            </w:r>
          </w:p>
        </w:tc>
        <w:tc>
          <w:tcPr>
            <w:tcW w:w="1560" w:type="dxa"/>
            <w:tcBorders>
              <w:top w:val="nil"/>
              <w:left w:val="nil"/>
              <w:bottom w:val="single" w:sz="4" w:space="0" w:color="auto"/>
              <w:right w:val="single" w:sz="4" w:space="0" w:color="auto"/>
            </w:tcBorders>
            <w:noWrap/>
            <w:vAlign w:val="bottom"/>
            <w:hideMark/>
          </w:tcPr>
          <w:p w14:paraId="30C5753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222F84F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140DEA54" w14:textId="77777777" w:rsidR="00317052" w:rsidRPr="00317052" w:rsidRDefault="00317052" w:rsidP="00317052">
            <w:pPr>
              <w:spacing w:after="0"/>
              <w:jc w:val="both"/>
              <w:rPr>
                <w:rFonts w:ascii="Times New Roman" w:eastAsia="Times New Roman" w:hAnsi="Times New Roman" w:cs="Times New Roman"/>
                <w:sz w:val="24"/>
                <w:szCs w:val="24"/>
              </w:rPr>
            </w:pPr>
          </w:p>
        </w:tc>
      </w:tr>
    </w:tbl>
    <w:p w14:paraId="512BC6D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Keterangan:</w:t>
      </w:r>
    </w:p>
    <w:p w14:paraId="17774B3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r w:rsidRPr="00317052">
        <w:rPr>
          <w:rFonts w:ascii="Times New Roman" w:eastAsia="Times New Roman" w:hAnsi="Times New Roman" w:cs="Times New Roman"/>
          <w:sz w:val="24"/>
          <w:szCs w:val="24"/>
        </w:rPr>
        <w:tab/>
        <w:t>= Tuntas</w:t>
      </w:r>
    </w:p>
    <w:p w14:paraId="568D708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r w:rsidRPr="00317052">
        <w:rPr>
          <w:rFonts w:ascii="Times New Roman" w:eastAsia="Times New Roman" w:hAnsi="Times New Roman" w:cs="Times New Roman"/>
          <w:sz w:val="24"/>
          <w:szCs w:val="24"/>
        </w:rPr>
        <w:tab/>
        <w:t>= Belum Tuntas</w:t>
      </w:r>
    </w:p>
    <w:p w14:paraId="0B227B9B" w14:textId="77777777" w:rsidR="00317052" w:rsidRPr="00317052" w:rsidRDefault="00317052" w:rsidP="00317052">
      <w:pPr>
        <w:spacing w:after="0"/>
        <w:jc w:val="center"/>
        <w:rPr>
          <w:rFonts w:ascii="Times New Roman" w:eastAsia="Times New Roman" w:hAnsi="Times New Roman" w:cs="Times New Roman"/>
          <w:sz w:val="24"/>
          <w:szCs w:val="24"/>
        </w:rPr>
      </w:pPr>
      <w:bookmarkStart w:id="9" w:name="_Toc216203340"/>
      <w:r w:rsidRPr="00317052">
        <w:rPr>
          <w:rFonts w:ascii="Times New Roman" w:eastAsia="Times New Roman" w:hAnsi="Times New Roman" w:cs="Times New Roman"/>
          <w:b/>
          <w:bCs/>
          <w:sz w:val="24"/>
          <w:szCs w:val="24"/>
          <w:lang w:val="en-ID"/>
        </w:rPr>
        <w:t xml:space="preserve">Tabel </w:t>
      </w:r>
      <w:r w:rsidRPr="00317052">
        <w:rPr>
          <w:rFonts w:ascii="Times New Roman" w:eastAsia="Times New Roman" w:hAnsi="Times New Roman" w:cs="Times New Roman"/>
          <w:i/>
          <w:iCs/>
          <w:sz w:val="24"/>
          <w:szCs w:val="24"/>
          <w:lang w:val="en-ID"/>
        </w:rPr>
        <w:fldChar w:fldCharType="begin"/>
      </w:r>
      <w:r w:rsidRPr="00317052">
        <w:rPr>
          <w:rFonts w:ascii="Times New Roman" w:eastAsia="Times New Roman" w:hAnsi="Times New Roman" w:cs="Times New Roman"/>
          <w:b/>
          <w:bCs/>
          <w:sz w:val="24"/>
          <w:szCs w:val="24"/>
          <w:lang w:val="en-ID"/>
        </w:rPr>
        <w:instrText xml:space="preserve"> SEQ Tabel_ \* ARABIC </w:instrText>
      </w:r>
      <w:r w:rsidRPr="00317052">
        <w:rPr>
          <w:rFonts w:ascii="Times New Roman" w:eastAsia="Times New Roman" w:hAnsi="Times New Roman" w:cs="Times New Roman"/>
          <w:i/>
          <w:iCs/>
          <w:sz w:val="24"/>
          <w:szCs w:val="24"/>
          <w:lang w:val="en-ID"/>
        </w:rPr>
        <w:fldChar w:fldCharType="separate"/>
      </w:r>
      <w:r w:rsidRPr="00317052">
        <w:rPr>
          <w:rFonts w:ascii="Times New Roman" w:eastAsia="Times New Roman" w:hAnsi="Times New Roman" w:cs="Times New Roman"/>
          <w:b/>
          <w:bCs/>
          <w:sz w:val="24"/>
          <w:szCs w:val="24"/>
          <w:lang w:val="en-ID"/>
        </w:rPr>
        <w:t>5</w:t>
      </w:r>
      <w:r w:rsidRPr="00317052">
        <w:rPr>
          <w:rFonts w:ascii="Times New Roman" w:eastAsia="Times New Roman" w:hAnsi="Times New Roman" w:cs="Times New Roman"/>
          <w:sz w:val="24"/>
          <w:szCs w:val="24"/>
        </w:rPr>
        <w:fldChar w:fldCharType="end"/>
      </w:r>
      <w:r w:rsidRPr="00317052">
        <w:rPr>
          <w:rFonts w:ascii="Times New Roman" w:eastAsia="Times New Roman" w:hAnsi="Times New Roman" w:cs="Times New Roman"/>
          <w:sz w:val="24"/>
          <w:szCs w:val="24"/>
          <w:lang w:val="en-ID"/>
        </w:rPr>
        <w:t xml:space="preserve"> </w:t>
      </w:r>
      <w:r w:rsidRPr="00317052">
        <w:rPr>
          <w:rFonts w:ascii="Times New Roman" w:eastAsia="Times New Roman" w:hAnsi="Times New Roman" w:cs="Times New Roman"/>
          <w:sz w:val="24"/>
          <w:szCs w:val="24"/>
        </w:rPr>
        <w:t>Rincian Indikator Hasil Belajar Peserta Didik Siklus I</w:t>
      </w:r>
      <w:bookmarkEnd w:id="9"/>
    </w:p>
    <w:tbl>
      <w:tblPr>
        <w:tblStyle w:val="TableGrid"/>
        <w:tblW w:w="0" w:type="auto"/>
        <w:tblInd w:w="1987" w:type="dxa"/>
        <w:tblBorders>
          <w:left w:val="none" w:sz="0" w:space="0" w:color="auto"/>
          <w:right w:val="none" w:sz="0" w:space="0" w:color="auto"/>
        </w:tblBorders>
        <w:tblLook w:val="04A0" w:firstRow="1" w:lastRow="0" w:firstColumn="1" w:lastColumn="0" w:noHBand="0" w:noVBand="1"/>
      </w:tblPr>
      <w:tblGrid>
        <w:gridCol w:w="570"/>
        <w:gridCol w:w="2968"/>
        <w:gridCol w:w="1276"/>
      </w:tblGrid>
      <w:tr w:rsidR="00317052" w:rsidRPr="00317052" w14:paraId="1FB73255" w14:textId="77777777">
        <w:tc>
          <w:tcPr>
            <w:tcW w:w="570" w:type="dxa"/>
            <w:tcBorders>
              <w:top w:val="single" w:sz="4" w:space="0" w:color="auto"/>
              <w:left w:val="nil"/>
              <w:bottom w:val="single" w:sz="4" w:space="0" w:color="auto"/>
              <w:right w:val="single" w:sz="4" w:space="0" w:color="auto"/>
            </w:tcBorders>
            <w:shd w:val="clear" w:color="auto" w:fill="F4B083" w:themeFill="accent2" w:themeFillTint="99"/>
            <w:hideMark/>
          </w:tcPr>
          <w:p w14:paraId="44ECA241" w14:textId="77777777" w:rsidR="00317052" w:rsidRPr="00317052" w:rsidRDefault="00317052" w:rsidP="00317052">
            <w:pPr>
              <w:spacing w:line="276" w:lineRule="auto"/>
              <w:jc w:val="both"/>
              <w:rPr>
                <w:rFonts w:ascii="Times New Roman" w:eastAsia="Times New Roman" w:hAnsi="Times New Roman" w:cs="Times New Roman"/>
                <w:b/>
                <w:bCs/>
              </w:rPr>
            </w:pPr>
            <w:r w:rsidRPr="00317052">
              <w:rPr>
                <w:rFonts w:ascii="Times New Roman" w:eastAsia="Times New Roman" w:hAnsi="Times New Roman" w:cs="Times New Roman"/>
                <w:b/>
                <w:bCs/>
              </w:rPr>
              <w:t>No.</w:t>
            </w:r>
          </w:p>
        </w:tc>
        <w:tc>
          <w:tcPr>
            <w:tcW w:w="296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5197340" w14:textId="77777777" w:rsidR="00317052" w:rsidRPr="00317052" w:rsidRDefault="00317052" w:rsidP="00317052">
            <w:pPr>
              <w:spacing w:line="276" w:lineRule="auto"/>
              <w:jc w:val="both"/>
              <w:rPr>
                <w:rFonts w:ascii="Times New Roman" w:eastAsia="Times New Roman" w:hAnsi="Times New Roman" w:cs="Times New Roman"/>
                <w:b/>
                <w:bCs/>
              </w:rPr>
            </w:pPr>
            <w:r w:rsidRPr="00317052">
              <w:rPr>
                <w:rFonts w:ascii="Times New Roman" w:eastAsia="Times New Roman" w:hAnsi="Times New Roman" w:cs="Times New Roman"/>
                <w:b/>
                <w:bCs/>
              </w:rPr>
              <w:t>Indikator</w:t>
            </w:r>
          </w:p>
        </w:tc>
        <w:tc>
          <w:tcPr>
            <w:tcW w:w="1276" w:type="dxa"/>
            <w:tcBorders>
              <w:top w:val="single" w:sz="4" w:space="0" w:color="auto"/>
              <w:left w:val="single" w:sz="4" w:space="0" w:color="auto"/>
              <w:bottom w:val="single" w:sz="4" w:space="0" w:color="auto"/>
              <w:right w:val="nil"/>
            </w:tcBorders>
            <w:shd w:val="clear" w:color="auto" w:fill="F4B083" w:themeFill="accent2" w:themeFillTint="99"/>
            <w:hideMark/>
          </w:tcPr>
          <w:p w14:paraId="7C673DB5" w14:textId="77777777" w:rsidR="00317052" w:rsidRPr="00317052" w:rsidRDefault="00317052" w:rsidP="00317052">
            <w:pPr>
              <w:spacing w:line="276" w:lineRule="auto"/>
              <w:jc w:val="both"/>
              <w:rPr>
                <w:rFonts w:ascii="Times New Roman" w:eastAsia="Times New Roman" w:hAnsi="Times New Roman" w:cs="Times New Roman"/>
                <w:b/>
                <w:bCs/>
              </w:rPr>
            </w:pPr>
            <w:r w:rsidRPr="00317052">
              <w:rPr>
                <w:rFonts w:ascii="Times New Roman" w:eastAsia="Times New Roman" w:hAnsi="Times New Roman" w:cs="Times New Roman"/>
                <w:b/>
                <w:bCs/>
              </w:rPr>
              <w:t>Siklus I</w:t>
            </w:r>
          </w:p>
        </w:tc>
      </w:tr>
      <w:tr w:rsidR="00317052" w:rsidRPr="00317052" w14:paraId="05FFB07D" w14:textId="77777777">
        <w:tc>
          <w:tcPr>
            <w:tcW w:w="570" w:type="dxa"/>
            <w:tcBorders>
              <w:top w:val="single" w:sz="4" w:space="0" w:color="auto"/>
              <w:left w:val="nil"/>
              <w:bottom w:val="single" w:sz="4" w:space="0" w:color="auto"/>
              <w:right w:val="single" w:sz="4" w:space="0" w:color="auto"/>
            </w:tcBorders>
            <w:hideMark/>
          </w:tcPr>
          <w:p w14:paraId="521297CE"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1.</w:t>
            </w:r>
          </w:p>
        </w:tc>
        <w:tc>
          <w:tcPr>
            <w:tcW w:w="2968" w:type="dxa"/>
            <w:tcBorders>
              <w:top w:val="single" w:sz="4" w:space="0" w:color="auto"/>
              <w:left w:val="single" w:sz="4" w:space="0" w:color="auto"/>
              <w:bottom w:val="single" w:sz="4" w:space="0" w:color="auto"/>
              <w:right w:val="single" w:sz="4" w:space="0" w:color="auto"/>
            </w:tcBorders>
            <w:hideMark/>
          </w:tcPr>
          <w:p w14:paraId="2E56AB21"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Rata-rata</w:t>
            </w:r>
          </w:p>
        </w:tc>
        <w:tc>
          <w:tcPr>
            <w:tcW w:w="1276" w:type="dxa"/>
            <w:tcBorders>
              <w:top w:val="single" w:sz="4" w:space="0" w:color="auto"/>
              <w:left w:val="single" w:sz="4" w:space="0" w:color="auto"/>
              <w:bottom w:val="single" w:sz="4" w:space="0" w:color="auto"/>
              <w:right w:val="nil"/>
            </w:tcBorders>
            <w:hideMark/>
          </w:tcPr>
          <w:p w14:paraId="4DEFDD0A"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84,52</w:t>
            </w:r>
          </w:p>
        </w:tc>
      </w:tr>
      <w:tr w:rsidR="00317052" w:rsidRPr="00317052" w14:paraId="1B83F47D" w14:textId="77777777">
        <w:tc>
          <w:tcPr>
            <w:tcW w:w="570" w:type="dxa"/>
            <w:tcBorders>
              <w:top w:val="single" w:sz="4" w:space="0" w:color="auto"/>
              <w:left w:val="nil"/>
              <w:bottom w:val="single" w:sz="4" w:space="0" w:color="auto"/>
              <w:right w:val="single" w:sz="4" w:space="0" w:color="auto"/>
            </w:tcBorders>
            <w:hideMark/>
          </w:tcPr>
          <w:p w14:paraId="3D225572"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2.</w:t>
            </w:r>
          </w:p>
        </w:tc>
        <w:tc>
          <w:tcPr>
            <w:tcW w:w="2968" w:type="dxa"/>
            <w:tcBorders>
              <w:top w:val="single" w:sz="4" w:space="0" w:color="auto"/>
              <w:left w:val="single" w:sz="4" w:space="0" w:color="auto"/>
              <w:bottom w:val="single" w:sz="4" w:space="0" w:color="auto"/>
              <w:right w:val="single" w:sz="4" w:space="0" w:color="auto"/>
            </w:tcBorders>
            <w:hideMark/>
          </w:tcPr>
          <w:p w14:paraId="6934CC6E"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Skor Tertinggi</w:t>
            </w:r>
          </w:p>
        </w:tc>
        <w:tc>
          <w:tcPr>
            <w:tcW w:w="1276" w:type="dxa"/>
            <w:tcBorders>
              <w:top w:val="single" w:sz="4" w:space="0" w:color="auto"/>
              <w:left w:val="single" w:sz="4" w:space="0" w:color="auto"/>
              <w:bottom w:val="single" w:sz="4" w:space="0" w:color="auto"/>
              <w:right w:val="nil"/>
            </w:tcBorders>
            <w:hideMark/>
          </w:tcPr>
          <w:p w14:paraId="299385E2"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100</w:t>
            </w:r>
          </w:p>
        </w:tc>
      </w:tr>
      <w:tr w:rsidR="00317052" w:rsidRPr="00317052" w14:paraId="53D2E6B7" w14:textId="77777777">
        <w:tc>
          <w:tcPr>
            <w:tcW w:w="570" w:type="dxa"/>
            <w:tcBorders>
              <w:top w:val="single" w:sz="4" w:space="0" w:color="auto"/>
              <w:left w:val="nil"/>
              <w:bottom w:val="single" w:sz="4" w:space="0" w:color="auto"/>
              <w:right w:val="single" w:sz="4" w:space="0" w:color="auto"/>
            </w:tcBorders>
            <w:hideMark/>
          </w:tcPr>
          <w:p w14:paraId="30471A88"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3.</w:t>
            </w:r>
          </w:p>
        </w:tc>
        <w:tc>
          <w:tcPr>
            <w:tcW w:w="2968" w:type="dxa"/>
            <w:tcBorders>
              <w:top w:val="single" w:sz="4" w:space="0" w:color="auto"/>
              <w:left w:val="single" w:sz="4" w:space="0" w:color="auto"/>
              <w:bottom w:val="single" w:sz="4" w:space="0" w:color="auto"/>
              <w:right w:val="single" w:sz="4" w:space="0" w:color="auto"/>
            </w:tcBorders>
            <w:hideMark/>
          </w:tcPr>
          <w:p w14:paraId="32D192F2"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Skor Terendah</w:t>
            </w:r>
          </w:p>
        </w:tc>
        <w:tc>
          <w:tcPr>
            <w:tcW w:w="1276" w:type="dxa"/>
            <w:tcBorders>
              <w:top w:val="single" w:sz="4" w:space="0" w:color="auto"/>
              <w:left w:val="single" w:sz="4" w:space="0" w:color="auto"/>
              <w:bottom w:val="single" w:sz="4" w:space="0" w:color="auto"/>
              <w:right w:val="nil"/>
            </w:tcBorders>
            <w:hideMark/>
          </w:tcPr>
          <w:p w14:paraId="2CFF28F4"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50</w:t>
            </w:r>
          </w:p>
        </w:tc>
      </w:tr>
      <w:tr w:rsidR="00317052" w:rsidRPr="00317052" w14:paraId="7357AD2E" w14:textId="77777777">
        <w:tc>
          <w:tcPr>
            <w:tcW w:w="570" w:type="dxa"/>
            <w:tcBorders>
              <w:top w:val="single" w:sz="4" w:space="0" w:color="auto"/>
              <w:left w:val="nil"/>
              <w:bottom w:val="single" w:sz="4" w:space="0" w:color="auto"/>
              <w:right w:val="single" w:sz="4" w:space="0" w:color="auto"/>
            </w:tcBorders>
            <w:hideMark/>
          </w:tcPr>
          <w:p w14:paraId="5CE9DEA8" w14:textId="77777777" w:rsidR="00317052" w:rsidRPr="00317052" w:rsidRDefault="00317052" w:rsidP="00317052">
            <w:pPr>
              <w:spacing w:before="120" w:line="360" w:lineRule="auto"/>
              <w:jc w:val="both"/>
              <w:rPr>
                <w:rFonts w:ascii="Times New Roman" w:eastAsia="Times New Roman" w:hAnsi="Times New Roman" w:cs="Times New Roman"/>
              </w:rPr>
            </w:pPr>
            <w:r w:rsidRPr="00317052">
              <w:rPr>
                <w:rFonts w:ascii="Times New Roman" w:eastAsia="Times New Roman" w:hAnsi="Times New Roman" w:cs="Times New Roman"/>
              </w:rPr>
              <w:t>4.</w:t>
            </w:r>
          </w:p>
        </w:tc>
        <w:tc>
          <w:tcPr>
            <w:tcW w:w="2968" w:type="dxa"/>
            <w:tcBorders>
              <w:top w:val="single" w:sz="4" w:space="0" w:color="auto"/>
              <w:left w:val="single" w:sz="4" w:space="0" w:color="auto"/>
              <w:bottom w:val="single" w:sz="4" w:space="0" w:color="auto"/>
              <w:right w:val="single" w:sz="4" w:space="0" w:color="auto"/>
            </w:tcBorders>
            <w:hideMark/>
          </w:tcPr>
          <w:p w14:paraId="130FCD9E" w14:textId="77777777" w:rsidR="00317052" w:rsidRPr="00317052" w:rsidRDefault="00317052" w:rsidP="00317052">
            <w:pPr>
              <w:spacing w:before="120" w:line="360" w:lineRule="auto"/>
              <w:jc w:val="both"/>
              <w:rPr>
                <w:rFonts w:ascii="Times New Roman" w:eastAsia="Times New Roman" w:hAnsi="Times New Roman" w:cs="Times New Roman"/>
              </w:rPr>
            </w:pPr>
            <w:r w:rsidRPr="00317052">
              <w:rPr>
                <w:rFonts w:ascii="Times New Roman" w:eastAsia="Times New Roman" w:hAnsi="Times New Roman" w:cs="Times New Roman"/>
              </w:rPr>
              <w:t>Tingkat Ketuntasan (%)</w:t>
            </w:r>
          </w:p>
        </w:tc>
        <w:tc>
          <w:tcPr>
            <w:tcW w:w="1276" w:type="dxa"/>
            <w:tcBorders>
              <w:top w:val="single" w:sz="4" w:space="0" w:color="auto"/>
              <w:left w:val="single" w:sz="4" w:space="0" w:color="auto"/>
              <w:bottom w:val="single" w:sz="4" w:space="0" w:color="auto"/>
              <w:right w:val="nil"/>
            </w:tcBorders>
            <w:hideMark/>
          </w:tcPr>
          <w:p w14:paraId="604FE02B" w14:textId="77777777" w:rsidR="00317052" w:rsidRPr="00317052" w:rsidRDefault="00317052" w:rsidP="00317052">
            <w:pPr>
              <w:spacing w:before="120" w:line="360" w:lineRule="auto"/>
              <w:jc w:val="both"/>
              <w:rPr>
                <w:rFonts w:ascii="Times New Roman" w:eastAsia="Times New Roman" w:hAnsi="Times New Roman" w:cs="Times New Roman"/>
              </w:rPr>
            </w:pPr>
            <w:r w:rsidRPr="00317052">
              <w:rPr>
                <w:rFonts w:ascii="Times New Roman" w:eastAsia="Times New Roman" w:hAnsi="Times New Roman" w:cs="Times New Roman"/>
              </w:rPr>
              <w:t>83,87</w:t>
            </w:r>
          </w:p>
        </w:tc>
      </w:tr>
    </w:tbl>
    <w:p w14:paraId="43C2ADF2"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rPr>
        <w:t xml:space="preserve">Tabel 5 di atas menunjukkan data hasil belajar peserta didik kelas XI pada materi transformasi geometri refleksi. </w:t>
      </w:r>
      <w:r w:rsidRPr="00483B75">
        <w:rPr>
          <w:rFonts w:ascii="Times New Roman" w:eastAsia="Times New Roman" w:hAnsi="Times New Roman" w:cs="Times New Roman"/>
          <w:sz w:val="24"/>
          <w:szCs w:val="24"/>
          <w:lang w:val="en-ID"/>
        </w:rPr>
        <w:t xml:space="preserve">Hasil belajar pada siklus I menunjukkan peningkatan yang signifikan dibandingkan prasiklus. Nilai rata-rata mencapai 84,52, yang termasuk dalam kategori tinggi berdasarkan PAP Skala Lima, dan mendekati batas minimal kategori sangat tinggi. Skor tertinggi mencapai 100, menunjukkan bahwa sebagian peserta didik telah menguasai materi secara optimal, meskipun skor terendah masih berada pada 50, menandakan beberapa peserta didik masih memerlukan pendampingan. Tingkat ketuntasan belajar sebesar 83,87% juga menunjukkan bahwa pembelajaran pada siklus I telah memenuhi kriteria keberhasilan penelitian, yaitu minimal 70% ketuntasan. Dengan demikian, siklus I dapat dinyatakan berhasil, namun masih memungkinkan dilakukan </w:t>
      </w:r>
      <w:r w:rsidRPr="00483B75">
        <w:rPr>
          <w:rFonts w:ascii="Times New Roman" w:eastAsia="Times New Roman" w:hAnsi="Times New Roman" w:cs="Times New Roman"/>
          <w:sz w:val="24"/>
          <w:szCs w:val="24"/>
          <w:lang w:val="en-ID"/>
        </w:rPr>
        <w:lastRenderedPageBreak/>
        <w:t>penyempurnaan pada siklus berikutnya untuk meningkatkan pemerataan hasil belajar peserta didik.</w:t>
      </w:r>
    </w:p>
    <w:p w14:paraId="47E1F046" w14:textId="77777777" w:rsidR="00483B75" w:rsidRPr="00483B75" w:rsidRDefault="00483B75" w:rsidP="00317052">
      <w:pPr>
        <w:spacing w:before="120" w:after="0" w:line="360" w:lineRule="auto"/>
        <w:jc w:val="both"/>
        <w:rPr>
          <w:rFonts w:ascii="Times New Roman" w:eastAsia="Times New Roman" w:hAnsi="Times New Roman" w:cs="Times New Roman"/>
          <w:b/>
          <w:bCs/>
          <w:sz w:val="24"/>
          <w:szCs w:val="24"/>
          <w:lang w:val="en-ID"/>
        </w:rPr>
      </w:pPr>
      <w:bookmarkStart w:id="10" w:name="_Toc187328129"/>
      <w:bookmarkStart w:id="11" w:name="_Toc216206700"/>
      <w:r w:rsidRPr="00483B75">
        <w:rPr>
          <w:rFonts w:ascii="Times New Roman" w:eastAsia="Times New Roman" w:hAnsi="Times New Roman" w:cs="Times New Roman"/>
          <w:b/>
          <w:bCs/>
          <w:sz w:val="24"/>
          <w:szCs w:val="24"/>
        </w:rPr>
        <w:t xml:space="preserve">Siklus </w:t>
      </w:r>
      <w:bookmarkEnd w:id="10"/>
      <w:r w:rsidRPr="00483B75">
        <w:rPr>
          <w:rFonts w:ascii="Times New Roman" w:eastAsia="Times New Roman" w:hAnsi="Times New Roman" w:cs="Times New Roman"/>
          <w:b/>
          <w:bCs/>
          <w:sz w:val="24"/>
          <w:szCs w:val="24"/>
        </w:rPr>
        <w:t>2</w:t>
      </w:r>
      <w:bookmarkEnd w:id="11"/>
    </w:p>
    <w:p w14:paraId="41CB97AE" w14:textId="77777777" w:rsidR="00483B75" w:rsidRP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lang w:val="en-ID"/>
        </w:rPr>
        <w:t>Perbaikan dilakukan pada siklus II dengan memberikan masalah kontekstual yang lebih terstruktur, meningkatkan bimbingan selama diskusi, serta memberikan kesempatan lebih banyak bagi peserta didik untuk melakukan eksplorasi menggunakan GeoGebra.</w:t>
      </w:r>
      <w:r w:rsidRPr="00483B75">
        <w:rPr>
          <w:rFonts w:ascii="Times New Roman" w:eastAsia="Times New Roman" w:hAnsi="Times New Roman" w:cs="Times New Roman"/>
          <w:sz w:val="24"/>
          <w:szCs w:val="24"/>
        </w:rPr>
        <w:t xml:space="preserve"> Data hasil belajar peserta didik pada siklus II dapat dilihat pada tabel di bawah ini:</w:t>
      </w:r>
    </w:p>
    <w:p w14:paraId="6E8B0F57" w14:textId="77777777" w:rsidR="00317052" w:rsidRPr="00317052" w:rsidRDefault="00317052" w:rsidP="00317052">
      <w:pPr>
        <w:spacing w:before="120" w:after="0" w:line="360" w:lineRule="auto"/>
        <w:jc w:val="center"/>
        <w:rPr>
          <w:rFonts w:ascii="Times New Roman" w:eastAsia="Times New Roman" w:hAnsi="Times New Roman" w:cs="Times New Roman"/>
          <w:sz w:val="24"/>
          <w:szCs w:val="24"/>
        </w:rPr>
      </w:pPr>
      <w:bookmarkStart w:id="12" w:name="_Toc216203341"/>
      <w:r w:rsidRPr="00317052">
        <w:rPr>
          <w:rFonts w:ascii="Times New Roman" w:eastAsia="Times New Roman" w:hAnsi="Times New Roman" w:cs="Times New Roman"/>
          <w:b/>
          <w:bCs/>
          <w:sz w:val="24"/>
          <w:szCs w:val="24"/>
          <w:lang w:val="en-ID"/>
        </w:rPr>
        <w:t xml:space="preserve">Tabel </w:t>
      </w:r>
      <w:r w:rsidRPr="00317052">
        <w:rPr>
          <w:rFonts w:ascii="Times New Roman" w:eastAsia="Times New Roman" w:hAnsi="Times New Roman" w:cs="Times New Roman"/>
          <w:i/>
          <w:iCs/>
          <w:sz w:val="24"/>
          <w:szCs w:val="24"/>
          <w:lang w:val="en-ID"/>
        </w:rPr>
        <w:fldChar w:fldCharType="begin"/>
      </w:r>
      <w:r w:rsidRPr="00317052">
        <w:rPr>
          <w:rFonts w:ascii="Times New Roman" w:eastAsia="Times New Roman" w:hAnsi="Times New Roman" w:cs="Times New Roman"/>
          <w:b/>
          <w:bCs/>
          <w:sz w:val="24"/>
          <w:szCs w:val="24"/>
          <w:lang w:val="en-ID"/>
        </w:rPr>
        <w:instrText xml:space="preserve"> SEQ Tabel_ \* ARABIC </w:instrText>
      </w:r>
      <w:r w:rsidRPr="00317052">
        <w:rPr>
          <w:rFonts w:ascii="Times New Roman" w:eastAsia="Times New Roman" w:hAnsi="Times New Roman" w:cs="Times New Roman"/>
          <w:i/>
          <w:iCs/>
          <w:sz w:val="24"/>
          <w:szCs w:val="24"/>
          <w:lang w:val="en-ID"/>
        </w:rPr>
        <w:fldChar w:fldCharType="separate"/>
      </w:r>
      <w:r w:rsidRPr="00317052">
        <w:rPr>
          <w:rFonts w:ascii="Times New Roman" w:eastAsia="Times New Roman" w:hAnsi="Times New Roman" w:cs="Times New Roman"/>
          <w:b/>
          <w:bCs/>
          <w:sz w:val="24"/>
          <w:szCs w:val="24"/>
          <w:lang w:val="en-ID"/>
        </w:rPr>
        <w:t>6</w:t>
      </w:r>
      <w:r w:rsidRPr="00317052">
        <w:rPr>
          <w:rFonts w:ascii="Times New Roman" w:eastAsia="Times New Roman" w:hAnsi="Times New Roman" w:cs="Times New Roman"/>
          <w:sz w:val="24"/>
          <w:szCs w:val="24"/>
        </w:rPr>
        <w:fldChar w:fldCharType="end"/>
      </w:r>
      <w:r w:rsidRPr="00317052">
        <w:rPr>
          <w:rFonts w:ascii="Times New Roman" w:eastAsia="Times New Roman" w:hAnsi="Times New Roman" w:cs="Times New Roman"/>
          <w:sz w:val="24"/>
          <w:szCs w:val="24"/>
          <w:lang w:val="en-ID"/>
        </w:rPr>
        <w:t xml:space="preserve"> </w:t>
      </w:r>
      <w:r w:rsidRPr="00317052">
        <w:rPr>
          <w:rFonts w:ascii="Times New Roman" w:eastAsia="Times New Roman" w:hAnsi="Times New Roman" w:cs="Times New Roman"/>
          <w:sz w:val="24"/>
          <w:szCs w:val="24"/>
        </w:rPr>
        <w:t>Data Hasil Belajar Peserta Didik Siklus I</w:t>
      </w:r>
      <w:bookmarkEnd w:id="12"/>
      <w:r w:rsidRPr="00317052">
        <w:rPr>
          <w:rFonts w:ascii="Times New Roman" w:eastAsia="Times New Roman" w:hAnsi="Times New Roman" w:cs="Times New Roman"/>
          <w:sz w:val="24"/>
          <w:szCs w:val="24"/>
        </w:rPr>
        <w:t>I</w:t>
      </w:r>
    </w:p>
    <w:tbl>
      <w:tblPr>
        <w:tblW w:w="9719" w:type="dxa"/>
        <w:tblInd w:w="1015" w:type="dxa"/>
        <w:tblLook w:val="04A0" w:firstRow="1" w:lastRow="0" w:firstColumn="1" w:lastColumn="0" w:noHBand="0" w:noVBand="1"/>
      </w:tblPr>
      <w:tblGrid>
        <w:gridCol w:w="510"/>
        <w:gridCol w:w="1164"/>
        <w:gridCol w:w="1842"/>
        <w:gridCol w:w="1560"/>
        <w:gridCol w:w="1984"/>
        <w:gridCol w:w="2659"/>
      </w:tblGrid>
      <w:tr w:rsidR="00317052" w:rsidRPr="00317052" w14:paraId="72146DC2" w14:textId="77777777">
        <w:trPr>
          <w:gridAfter w:val="1"/>
          <w:wAfter w:w="2659" w:type="dxa"/>
          <w:trHeight w:val="517"/>
          <w:tblHeader/>
        </w:trPr>
        <w:tc>
          <w:tcPr>
            <w:tcW w:w="510" w:type="dxa"/>
            <w:vMerge w:val="restart"/>
            <w:tcBorders>
              <w:top w:val="single" w:sz="4" w:space="0" w:color="auto"/>
              <w:left w:val="single" w:sz="4" w:space="0" w:color="auto"/>
              <w:bottom w:val="single" w:sz="4" w:space="0" w:color="000000"/>
              <w:right w:val="single" w:sz="4" w:space="0" w:color="auto"/>
            </w:tcBorders>
            <w:shd w:val="clear" w:color="auto" w:fill="B4C6E7"/>
            <w:noWrap/>
            <w:vAlign w:val="center"/>
            <w:hideMark/>
          </w:tcPr>
          <w:p w14:paraId="67D8614F" w14:textId="77777777" w:rsidR="00317052" w:rsidRPr="00317052" w:rsidRDefault="00317052" w:rsidP="00317052">
            <w:pPr>
              <w:spacing w:after="0"/>
              <w:jc w:val="both"/>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No</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319F255" w14:textId="77777777" w:rsidR="00317052" w:rsidRPr="00317052" w:rsidRDefault="00317052" w:rsidP="00317052">
            <w:pPr>
              <w:spacing w:after="0"/>
              <w:jc w:val="both"/>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Nama</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5729087" w14:textId="77777777" w:rsidR="00317052" w:rsidRPr="00317052" w:rsidRDefault="00317052" w:rsidP="00317052">
            <w:pPr>
              <w:spacing w:after="0"/>
              <w:jc w:val="both"/>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Tes Posttest</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B4C6E7"/>
            <w:noWrap/>
            <w:vAlign w:val="center"/>
            <w:hideMark/>
          </w:tcPr>
          <w:p w14:paraId="571F6960" w14:textId="77777777" w:rsidR="00317052" w:rsidRPr="00317052" w:rsidRDefault="00317052" w:rsidP="00317052">
            <w:pPr>
              <w:spacing w:after="0"/>
              <w:jc w:val="both"/>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Tuntas</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B4C6E7"/>
            <w:noWrap/>
            <w:vAlign w:val="center"/>
            <w:hideMark/>
          </w:tcPr>
          <w:p w14:paraId="6B1A7C03" w14:textId="77777777" w:rsidR="00317052" w:rsidRPr="00317052" w:rsidRDefault="00317052" w:rsidP="00317052">
            <w:pPr>
              <w:spacing w:after="0"/>
              <w:jc w:val="both"/>
              <w:rPr>
                <w:rFonts w:ascii="Times New Roman" w:eastAsia="Times New Roman" w:hAnsi="Times New Roman" w:cs="Times New Roman"/>
                <w:b/>
                <w:bCs/>
                <w:sz w:val="24"/>
                <w:szCs w:val="24"/>
              </w:rPr>
            </w:pPr>
            <w:r w:rsidRPr="00317052">
              <w:rPr>
                <w:rFonts w:ascii="Times New Roman" w:eastAsia="Times New Roman" w:hAnsi="Times New Roman" w:cs="Times New Roman"/>
                <w:b/>
                <w:bCs/>
                <w:sz w:val="24"/>
                <w:szCs w:val="24"/>
              </w:rPr>
              <w:t>Belum Tuntas</w:t>
            </w:r>
          </w:p>
        </w:tc>
      </w:tr>
      <w:tr w:rsidR="00317052" w:rsidRPr="00317052" w14:paraId="46D70073" w14:textId="77777777">
        <w:trPr>
          <w:trHeight w:val="56"/>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4C39042" w14:textId="77777777" w:rsidR="00317052" w:rsidRPr="00317052" w:rsidRDefault="00317052" w:rsidP="00317052">
            <w:pPr>
              <w:spacing w:after="0"/>
              <w:jc w:val="both"/>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1F34B" w14:textId="77777777" w:rsidR="00317052" w:rsidRPr="00317052" w:rsidRDefault="00317052" w:rsidP="00317052">
            <w:pPr>
              <w:spacing w:after="0"/>
              <w:jc w:val="both"/>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F4A60" w14:textId="77777777" w:rsidR="00317052" w:rsidRPr="00317052" w:rsidRDefault="00317052" w:rsidP="00317052">
            <w:pPr>
              <w:spacing w:after="0"/>
              <w:jc w:val="both"/>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B545AC" w14:textId="77777777" w:rsidR="00317052" w:rsidRPr="00317052" w:rsidRDefault="00317052" w:rsidP="00317052">
            <w:pPr>
              <w:spacing w:after="0"/>
              <w:jc w:val="both"/>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3EE0FA" w14:textId="77777777" w:rsidR="00317052" w:rsidRPr="00317052" w:rsidRDefault="00317052" w:rsidP="00317052">
            <w:pPr>
              <w:spacing w:after="0"/>
              <w:jc w:val="both"/>
              <w:rPr>
                <w:rFonts w:ascii="Times New Roman" w:eastAsia="Times New Roman" w:hAnsi="Times New Roman" w:cs="Times New Roman"/>
                <w:b/>
                <w:bCs/>
                <w:sz w:val="24"/>
                <w:szCs w:val="24"/>
              </w:rPr>
            </w:pPr>
          </w:p>
        </w:tc>
        <w:tc>
          <w:tcPr>
            <w:tcW w:w="2659" w:type="dxa"/>
            <w:noWrap/>
            <w:vAlign w:val="bottom"/>
            <w:hideMark/>
          </w:tcPr>
          <w:p w14:paraId="2B49BCA6" w14:textId="77777777" w:rsidR="00317052" w:rsidRPr="00317052" w:rsidRDefault="00317052" w:rsidP="00317052">
            <w:pPr>
              <w:spacing w:after="0"/>
              <w:jc w:val="both"/>
              <w:rPr>
                <w:rFonts w:ascii="Times New Roman" w:eastAsia="Times New Roman" w:hAnsi="Times New Roman" w:cs="Times New Roman"/>
                <w:sz w:val="24"/>
                <w:szCs w:val="24"/>
                <w:lang w:val="en-ID"/>
              </w:rPr>
            </w:pPr>
          </w:p>
        </w:tc>
      </w:tr>
      <w:tr w:rsidR="00317052" w:rsidRPr="00317052" w14:paraId="3B51C35C"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13914F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w:t>
            </w:r>
          </w:p>
        </w:tc>
        <w:tc>
          <w:tcPr>
            <w:tcW w:w="1164" w:type="dxa"/>
            <w:tcBorders>
              <w:top w:val="nil"/>
              <w:left w:val="nil"/>
              <w:bottom w:val="single" w:sz="4" w:space="0" w:color="auto"/>
              <w:right w:val="single" w:sz="4" w:space="0" w:color="auto"/>
            </w:tcBorders>
            <w:noWrap/>
            <w:vAlign w:val="bottom"/>
            <w:hideMark/>
          </w:tcPr>
          <w:p w14:paraId="45E5413C"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AAT</w:t>
            </w:r>
          </w:p>
        </w:tc>
        <w:tc>
          <w:tcPr>
            <w:tcW w:w="1842" w:type="dxa"/>
            <w:tcBorders>
              <w:top w:val="nil"/>
              <w:left w:val="nil"/>
              <w:bottom w:val="single" w:sz="4" w:space="0" w:color="auto"/>
              <w:right w:val="single" w:sz="4" w:space="0" w:color="auto"/>
            </w:tcBorders>
            <w:noWrap/>
            <w:vAlign w:val="bottom"/>
            <w:hideMark/>
          </w:tcPr>
          <w:p w14:paraId="070472E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85</w:t>
            </w:r>
          </w:p>
        </w:tc>
        <w:tc>
          <w:tcPr>
            <w:tcW w:w="1560" w:type="dxa"/>
            <w:tcBorders>
              <w:top w:val="nil"/>
              <w:left w:val="nil"/>
              <w:bottom w:val="single" w:sz="4" w:space="0" w:color="auto"/>
              <w:right w:val="single" w:sz="4" w:space="0" w:color="auto"/>
            </w:tcBorders>
            <w:noWrap/>
            <w:vAlign w:val="bottom"/>
            <w:hideMark/>
          </w:tcPr>
          <w:p w14:paraId="50B945DC"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6EB9F45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6EE0A61E"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669CCA78"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AC0810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w:t>
            </w:r>
          </w:p>
        </w:tc>
        <w:tc>
          <w:tcPr>
            <w:tcW w:w="1164" w:type="dxa"/>
            <w:tcBorders>
              <w:top w:val="nil"/>
              <w:left w:val="nil"/>
              <w:bottom w:val="single" w:sz="4" w:space="0" w:color="auto"/>
              <w:right w:val="single" w:sz="4" w:space="0" w:color="auto"/>
            </w:tcBorders>
            <w:noWrap/>
            <w:vAlign w:val="bottom"/>
            <w:hideMark/>
          </w:tcPr>
          <w:p w14:paraId="5621E25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AAF</w:t>
            </w:r>
          </w:p>
        </w:tc>
        <w:tc>
          <w:tcPr>
            <w:tcW w:w="1842" w:type="dxa"/>
            <w:tcBorders>
              <w:top w:val="nil"/>
              <w:left w:val="nil"/>
              <w:bottom w:val="single" w:sz="4" w:space="0" w:color="auto"/>
              <w:right w:val="single" w:sz="4" w:space="0" w:color="auto"/>
            </w:tcBorders>
            <w:noWrap/>
            <w:vAlign w:val="bottom"/>
            <w:hideMark/>
          </w:tcPr>
          <w:p w14:paraId="6CF63CA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90</w:t>
            </w:r>
          </w:p>
        </w:tc>
        <w:tc>
          <w:tcPr>
            <w:tcW w:w="1560" w:type="dxa"/>
            <w:tcBorders>
              <w:top w:val="nil"/>
              <w:left w:val="nil"/>
              <w:bottom w:val="single" w:sz="4" w:space="0" w:color="auto"/>
              <w:right w:val="single" w:sz="4" w:space="0" w:color="auto"/>
            </w:tcBorders>
            <w:noWrap/>
            <w:vAlign w:val="bottom"/>
            <w:hideMark/>
          </w:tcPr>
          <w:p w14:paraId="3D81292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1F14CBC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7BD99E5A"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39820326"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28104D7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3</w:t>
            </w:r>
          </w:p>
        </w:tc>
        <w:tc>
          <w:tcPr>
            <w:tcW w:w="1164" w:type="dxa"/>
            <w:tcBorders>
              <w:top w:val="nil"/>
              <w:left w:val="nil"/>
              <w:bottom w:val="single" w:sz="4" w:space="0" w:color="auto"/>
              <w:right w:val="single" w:sz="4" w:space="0" w:color="auto"/>
            </w:tcBorders>
            <w:noWrap/>
            <w:vAlign w:val="bottom"/>
            <w:hideMark/>
          </w:tcPr>
          <w:p w14:paraId="147888F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AFP</w:t>
            </w:r>
          </w:p>
        </w:tc>
        <w:tc>
          <w:tcPr>
            <w:tcW w:w="1842" w:type="dxa"/>
            <w:tcBorders>
              <w:top w:val="nil"/>
              <w:left w:val="nil"/>
              <w:bottom w:val="single" w:sz="4" w:space="0" w:color="auto"/>
              <w:right w:val="single" w:sz="4" w:space="0" w:color="auto"/>
            </w:tcBorders>
            <w:noWrap/>
            <w:vAlign w:val="bottom"/>
            <w:hideMark/>
          </w:tcPr>
          <w:p w14:paraId="6F2BA1E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100</w:t>
            </w:r>
          </w:p>
        </w:tc>
        <w:tc>
          <w:tcPr>
            <w:tcW w:w="1560" w:type="dxa"/>
            <w:tcBorders>
              <w:top w:val="nil"/>
              <w:left w:val="nil"/>
              <w:bottom w:val="single" w:sz="4" w:space="0" w:color="auto"/>
              <w:right w:val="single" w:sz="4" w:space="0" w:color="auto"/>
            </w:tcBorders>
            <w:noWrap/>
            <w:vAlign w:val="bottom"/>
            <w:hideMark/>
          </w:tcPr>
          <w:p w14:paraId="77EE246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05F68FF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5EFD6113"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68706D13"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BBF9C3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4</w:t>
            </w:r>
          </w:p>
        </w:tc>
        <w:tc>
          <w:tcPr>
            <w:tcW w:w="1164" w:type="dxa"/>
            <w:tcBorders>
              <w:top w:val="nil"/>
              <w:left w:val="nil"/>
              <w:bottom w:val="single" w:sz="4" w:space="0" w:color="auto"/>
              <w:right w:val="single" w:sz="4" w:space="0" w:color="auto"/>
            </w:tcBorders>
            <w:noWrap/>
            <w:vAlign w:val="bottom"/>
            <w:hideMark/>
          </w:tcPr>
          <w:p w14:paraId="10D830B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ADS</w:t>
            </w:r>
          </w:p>
        </w:tc>
        <w:tc>
          <w:tcPr>
            <w:tcW w:w="1842" w:type="dxa"/>
            <w:tcBorders>
              <w:top w:val="nil"/>
              <w:left w:val="nil"/>
              <w:bottom w:val="single" w:sz="4" w:space="0" w:color="auto"/>
              <w:right w:val="single" w:sz="4" w:space="0" w:color="auto"/>
            </w:tcBorders>
            <w:noWrap/>
            <w:vAlign w:val="bottom"/>
            <w:hideMark/>
          </w:tcPr>
          <w:p w14:paraId="50D27ED4"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95</w:t>
            </w:r>
          </w:p>
        </w:tc>
        <w:tc>
          <w:tcPr>
            <w:tcW w:w="1560" w:type="dxa"/>
            <w:tcBorders>
              <w:top w:val="nil"/>
              <w:left w:val="nil"/>
              <w:bottom w:val="single" w:sz="4" w:space="0" w:color="auto"/>
              <w:right w:val="single" w:sz="4" w:space="0" w:color="auto"/>
            </w:tcBorders>
            <w:noWrap/>
            <w:vAlign w:val="bottom"/>
            <w:hideMark/>
          </w:tcPr>
          <w:p w14:paraId="36585F6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775020A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580239CE"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50042836"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3C15588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5</w:t>
            </w:r>
          </w:p>
        </w:tc>
        <w:tc>
          <w:tcPr>
            <w:tcW w:w="1164" w:type="dxa"/>
            <w:tcBorders>
              <w:top w:val="nil"/>
              <w:left w:val="nil"/>
              <w:bottom w:val="single" w:sz="4" w:space="0" w:color="auto"/>
              <w:right w:val="single" w:sz="4" w:space="0" w:color="auto"/>
            </w:tcBorders>
            <w:noWrap/>
            <w:vAlign w:val="bottom"/>
            <w:hideMark/>
          </w:tcPr>
          <w:p w14:paraId="19F3139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AB</w:t>
            </w:r>
          </w:p>
        </w:tc>
        <w:tc>
          <w:tcPr>
            <w:tcW w:w="1842" w:type="dxa"/>
            <w:tcBorders>
              <w:top w:val="nil"/>
              <w:left w:val="nil"/>
              <w:bottom w:val="single" w:sz="4" w:space="0" w:color="auto"/>
              <w:right w:val="single" w:sz="4" w:space="0" w:color="auto"/>
            </w:tcBorders>
            <w:noWrap/>
            <w:vAlign w:val="bottom"/>
            <w:hideMark/>
          </w:tcPr>
          <w:p w14:paraId="1D43065C"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70</w:t>
            </w:r>
          </w:p>
        </w:tc>
        <w:tc>
          <w:tcPr>
            <w:tcW w:w="1560" w:type="dxa"/>
            <w:tcBorders>
              <w:top w:val="nil"/>
              <w:left w:val="nil"/>
              <w:bottom w:val="single" w:sz="4" w:space="0" w:color="auto"/>
              <w:right w:val="single" w:sz="4" w:space="0" w:color="auto"/>
            </w:tcBorders>
            <w:noWrap/>
            <w:vAlign w:val="bottom"/>
            <w:hideMark/>
          </w:tcPr>
          <w:p w14:paraId="2F57B8FC"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536072E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36254CE8"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2B161254"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A8787D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w:t>
            </w:r>
          </w:p>
        </w:tc>
        <w:tc>
          <w:tcPr>
            <w:tcW w:w="1164" w:type="dxa"/>
            <w:tcBorders>
              <w:top w:val="nil"/>
              <w:left w:val="nil"/>
              <w:bottom w:val="single" w:sz="4" w:space="0" w:color="auto"/>
              <w:right w:val="single" w:sz="4" w:space="0" w:color="auto"/>
            </w:tcBorders>
            <w:noWrap/>
            <w:vAlign w:val="bottom"/>
            <w:hideMark/>
          </w:tcPr>
          <w:p w14:paraId="4C73365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CWW</w:t>
            </w:r>
          </w:p>
        </w:tc>
        <w:tc>
          <w:tcPr>
            <w:tcW w:w="1842" w:type="dxa"/>
            <w:tcBorders>
              <w:top w:val="nil"/>
              <w:left w:val="nil"/>
              <w:bottom w:val="single" w:sz="4" w:space="0" w:color="auto"/>
              <w:right w:val="single" w:sz="4" w:space="0" w:color="auto"/>
            </w:tcBorders>
            <w:noWrap/>
            <w:vAlign w:val="bottom"/>
            <w:hideMark/>
          </w:tcPr>
          <w:p w14:paraId="7AF8B5B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90</w:t>
            </w:r>
          </w:p>
        </w:tc>
        <w:tc>
          <w:tcPr>
            <w:tcW w:w="1560" w:type="dxa"/>
            <w:tcBorders>
              <w:top w:val="nil"/>
              <w:left w:val="nil"/>
              <w:bottom w:val="single" w:sz="4" w:space="0" w:color="auto"/>
              <w:right w:val="single" w:sz="4" w:space="0" w:color="auto"/>
            </w:tcBorders>
            <w:noWrap/>
            <w:vAlign w:val="bottom"/>
            <w:hideMark/>
          </w:tcPr>
          <w:p w14:paraId="326129D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548E111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6931805B"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504C1648"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08C9F03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7</w:t>
            </w:r>
          </w:p>
        </w:tc>
        <w:tc>
          <w:tcPr>
            <w:tcW w:w="1164" w:type="dxa"/>
            <w:tcBorders>
              <w:top w:val="nil"/>
              <w:left w:val="nil"/>
              <w:bottom w:val="single" w:sz="4" w:space="0" w:color="auto"/>
              <w:right w:val="single" w:sz="4" w:space="0" w:color="auto"/>
            </w:tcBorders>
            <w:noWrap/>
            <w:vAlign w:val="bottom"/>
            <w:hideMark/>
          </w:tcPr>
          <w:p w14:paraId="4612383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DOA</w:t>
            </w:r>
          </w:p>
        </w:tc>
        <w:tc>
          <w:tcPr>
            <w:tcW w:w="1842" w:type="dxa"/>
            <w:tcBorders>
              <w:top w:val="nil"/>
              <w:left w:val="nil"/>
              <w:bottom w:val="single" w:sz="4" w:space="0" w:color="auto"/>
              <w:right w:val="single" w:sz="4" w:space="0" w:color="auto"/>
            </w:tcBorders>
            <w:noWrap/>
            <w:vAlign w:val="bottom"/>
            <w:hideMark/>
          </w:tcPr>
          <w:p w14:paraId="4402761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85</w:t>
            </w:r>
          </w:p>
        </w:tc>
        <w:tc>
          <w:tcPr>
            <w:tcW w:w="1560" w:type="dxa"/>
            <w:tcBorders>
              <w:top w:val="nil"/>
              <w:left w:val="nil"/>
              <w:bottom w:val="single" w:sz="4" w:space="0" w:color="auto"/>
              <w:right w:val="single" w:sz="4" w:space="0" w:color="auto"/>
            </w:tcBorders>
            <w:noWrap/>
            <w:vAlign w:val="bottom"/>
            <w:hideMark/>
          </w:tcPr>
          <w:p w14:paraId="2D78EC0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1302BD2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6B2046E1"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2FC1FC8F"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11FF9B6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w:t>
            </w:r>
          </w:p>
        </w:tc>
        <w:tc>
          <w:tcPr>
            <w:tcW w:w="1164" w:type="dxa"/>
            <w:tcBorders>
              <w:top w:val="nil"/>
              <w:left w:val="nil"/>
              <w:bottom w:val="single" w:sz="4" w:space="0" w:color="auto"/>
              <w:right w:val="single" w:sz="4" w:space="0" w:color="auto"/>
            </w:tcBorders>
            <w:noWrap/>
            <w:vAlign w:val="bottom"/>
            <w:hideMark/>
          </w:tcPr>
          <w:p w14:paraId="15F990B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DEK</w:t>
            </w:r>
          </w:p>
        </w:tc>
        <w:tc>
          <w:tcPr>
            <w:tcW w:w="1842" w:type="dxa"/>
            <w:tcBorders>
              <w:top w:val="nil"/>
              <w:left w:val="nil"/>
              <w:bottom w:val="single" w:sz="4" w:space="0" w:color="auto"/>
              <w:right w:val="single" w:sz="4" w:space="0" w:color="auto"/>
            </w:tcBorders>
            <w:noWrap/>
            <w:vAlign w:val="bottom"/>
            <w:hideMark/>
          </w:tcPr>
          <w:p w14:paraId="22309AB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95</w:t>
            </w:r>
          </w:p>
        </w:tc>
        <w:tc>
          <w:tcPr>
            <w:tcW w:w="1560" w:type="dxa"/>
            <w:tcBorders>
              <w:top w:val="nil"/>
              <w:left w:val="nil"/>
              <w:bottom w:val="single" w:sz="4" w:space="0" w:color="auto"/>
              <w:right w:val="single" w:sz="4" w:space="0" w:color="auto"/>
            </w:tcBorders>
            <w:noWrap/>
            <w:vAlign w:val="bottom"/>
            <w:hideMark/>
          </w:tcPr>
          <w:p w14:paraId="3DAC0BB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0C4B206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39273250"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14145BD1"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002B71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w:t>
            </w:r>
          </w:p>
        </w:tc>
        <w:tc>
          <w:tcPr>
            <w:tcW w:w="1164" w:type="dxa"/>
            <w:tcBorders>
              <w:top w:val="nil"/>
              <w:left w:val="nil"/>
              <w:bottom w:val="single" w:sz="4" w:space="0" w:color="auto"/>
              <w:right w:val="single" w:sz="4" w:space="0" w:color="auto"/>
            </w:tcBorders>
            <w:noWrap/>
            <w:vAlign w:val="bottom"/>
            <w:hideMark/>
          </w:tcPr>
          <w:p w14:paraId="4336CF9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DFK</w:t>
            </w:r>
          </w:p>
        </w:tc>
        <w:tc>
          <w:tcPr>
            <w:tcW w:w="1842" w:type="dxa"/>
            <w:tcBorders>
              <w:top w:val="nil"/>
              <w:left w:val="nil"/>
              <w:bottom w:val="single" w:sz="4" w:space="0" w:color="auto"/>
              <w:right w:val="single" w:sz="4" w:space="0" w:color="auto"/>
            </w:tcBorders>
            <w:noWrap/>
            <w:vAlign w:val="bottom"/>
            <w:hideMark/>
          </w:tcPr>
          <w:p w14:paraId="28C68C5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90</w:t>
            </w:r>
          </w:p>
        </w:tc>
        <w:tc>
          <w:tcPr>
            <w:tcW w:w="1560" w:type="dxa"/>
            <w:tcBorders>
              <w:top w:val="nil"/>
              <w:left w:val="nil"/>
              <w:bottom w:val="single" w:sz="4" w:space="0" w:color="auto"/>
              <w:right w:val="single" w:sz="4" w:space="0" w:color="auto"/>
            </w:tcBorders>
            <w:noWrap/>
            <w:vAlign w:val="bottom"/>
            <w:hideMark/>
          </w:tcPr>
          <w:p w14:paraId="640330E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6977464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1FD045D9"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7CD969E4"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6C132D6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w:t>
            </w:r>
          </w:p>
        </w:tc>
        <w:tc>
          <w:tcPr>
            <w:tcW w:w="1164" w:type="dxa"/>
            <w:tcBorders>
              <w:top w:val="nil"/>
              <w:left w:val="nil"/>
              <w:bottom w:val="single" w:sz="4" w:space="0" w:color="auto"/>
              <w:right w:val="single" w:sz="4" w:space="0" w:color="auto"/>
            </w:tcBorders>
            <w:noWrap/>
            <w:vAlign w:val="bottom"/>
            <w:hideMark/>
          </w:tcPr>
          <w:p w14:paraId="36C299E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EJA</w:t>
            </w:r>
          </w:p>
        </w:tc>
        <w:tc>
          <w:tcPr>
            <w:tcW w:w="1842" w:type="dxa"/>
            <w:tcBorders>
              <w:top w:val="nil"/>
              <w:left w:val="nil"/>
              <w:bottom w:val="single" w:sz="4" w:space="0" w:color="auto"/>
              <w:right w:val="single" w:sz="4" w:space="0" w:color="auto"/>
            </w:tcBorders>
            <w:noWrap/>
            <w:vAlign w:val="bottom"/>
            <w:hideMark/>
          </w:tcPr>
          <w:p w14:paraId="6296C43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95</w:t>
            </w:r>
          </w:p>
        </w:tc>
        <w:tc>
          <w:tcPr>
            <w:tcW w:w="1560" w:type="dxa"/>
            <w:tcBorders>
              <w:top w:val="nil"/>
              <w:left w:val="nil"/>
              <w:bottom w:val="single" w:sz="4" w:space="0" w:color="auto"/>
              <w:right w:val="single" w:sz="4" w:space="0" w:color="auto"/>
            </w:tcBorders>
            <w:noWrap/>
            <w:vAlign w:val="bottom"/>
            <w:hideMark/>
          </w:tcPr>
          <w:p w14:paraId="4CF2BD5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1756650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686EC71C"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1A58FC17"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3BC03F2C"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11</w:t>
            </w:r>
          </w:p>
        </w:tc>
        <w:tc>
          <w:tcPr>
            <w:tcW w:w="1164" w:type="dxa"/>
            <w:tcBorders>
              <w:top w:val="nil"/>
              <w:left w:val="nil"/>
              <w:bottom w:val="single" w:sz="4" w:space="0" w:color="auto"/>
              <w:right w:val="single" w:sz="4" w:space="0" w:color="auto"/>
            </w:tcBorders>
            <w:noWrap/>
            <w:vAlign w:val="bottom"/>
            <w:hideMark/>
          </w:tcPr>
          <w:p w14:paraId="594451D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EM</w:t>
            </w:r>
          </w:p>
        </w:tc>
        <w:tc>
          <w:tcPr>
            <w:tcW w:w="1842" w:type="dxa"/>
            <w:tcBorders>
              <w:top w:val="nil"/>
              <w:left w:val="nil"/>
              <w:bottom w:val="single" w:sz="4" w:space="0" w:color="auto"/>
              <w:right w:val="single" w:sz="4" w:space="0" w:color="auto"/>
            </w:tcBorders>
            <w:noWrap/>
            <w:vAlign w:val="bottom"/>
            <w:hideMark/>
          </w:tcPr>
          <w:p w14:paraId="2D03F98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65</w:t>
            </w:r>
          </w:p>
        </w:tc>
        <w:tc>
          <w:tcPr>
            <w:tcW w:w="1560" w:type="dxa"/>
            <w:tcBorders>
              <w:top w:val="nil"/>
              <w:left w:val="nil"/>
              <w:bottom w:val="single" w:sz="4" w:space="0" w:color="auto"/>
              <w:right w:val="single" w:sz="4" w:space="0" w:color="auto"/>
            </w:tcBorders>
            <w:noWrap/>
            <w:vAlign w:val="bottom"/>
            <w:hideMark/>
          </w:tcPr>
          <w:p w14:paraId="0C8761E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1984" w:type="dxa"/>
            <w:tcBorders>
              <w:top w:val="nil"/>
              <w:left w:val="nil"/>
              <w:bottom w:val="single" w:sz="4" w:space="0" w:color="auto"/>
              <w:right w:val="single" w:sz="4" w:space="0" w:color="auto"/>
            </w:tcBorders>
            <w:noWrap/>
            <w:vAlign w:val="bottom"/>
            <w:hideMark/>
          </w:tcPr>
          <w:p w14:paraId="40C4339C"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p>
        </w:tc>
        <w:tc>
          <w:tcPr>
            <w:tcW w:w="2659" w:type="dxa"/>
            <w:vAlign w:val="center"/>
            <w:hideMark/>
          </w:tcPr>
          <w:p w14:paraId="41FCCD33"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09FDBBEE"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62CBBAAC"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12</w:t>
            </w:r>
          </w:p>
        </w:tc>
        <w:tc>
          <w:tcPr>
            <w:tcW w:w="1164" w:type="dxa"/>
            <w:tcBorders>
              <w:top w:val="nil"/>
              <w:left w:val="nil"/>
              <w:bottom w:val="single" w:sz="4" w:space="0" w:color="auto"/>
              <w:right w:val="single" w:sz="4" w:space="0" w:color="auto"/>
            </w:tcBorders>
            <w:noWrap/>
            <w:vAlign w:val="bottom"/>
            <w:hideMark/>
          </w:tcPr>
          <w:p w14:paraId="3CC53AC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EMM</w:t>
            </w:r>
          </w:p>
        </w:tc>
        <w:tc>
          <w:tcPr>
            <w:tcW w:w="1842" w:type="dxa"/>
            <w:tcBorders>
              <w:top w:val="nil"/>
              <w:left w:val="nil"/>
              <w:bottom w:val="single" w:sz="4" w:space="0" w:color="auto"/>
              <w:right w:val="single" w:sz="4" w:space="0" w:color="auto"/>
            </w:tcBorders>
            <w:noWrap/>
            <w:vAlign w:val="bottom"/>
            <w:hideMark/>
          </w:tcPr>
          <w:p w14:paraId="756D3D3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100</w:t>
            </w:r>
          </w:p>
        </w:tc>
        <w:tc>
          <w:tcPr>
            <w:tcW w:w="1560" w:type="dxa"/>
            <w:tcBorders>
              <w:top w:val="nil"/>
              <w:left w:val="nil"/>
              <w:bottom w:val="single" w:sz="4" w:space="0" w:color="auto"/>
              <w:right w:val="single" w:sz="4" w:space="0" w:color="auto"/>
            </w:tcBorders>
            <w:noWrap/>
            <w:vAlign w:val="bottom"/>
            <w:hideMark/>
          </w:tcPr>
          <w:p w14:paraId="7AD214A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6870764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3D7699F9"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7694C0E1"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661F3E1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13</w:t>
            </w:r>
          </w:p>
        </w:tc>
        <w:tc>
          <w:tcPr>
            <w:tcW w:w="1164" w:type="dxa"/>
            <w:tcBorders>
              <w:top w:val="nil"/>
              <w:left w:val="nil"/>
              <w:bottom w:val="single" w:sz="4" w:space="0" w:color="auto"/>
              <w:right w:val="single" w:sz="4" w:space="0" w:color="auto"/>
            </w:tcBorders>
            <w:noWrap/>
            <w:vAlign w:val="bottom"/>
            <w:hideMark/>
          </w:tcPr>
          <w:p w14:paraId="579E3E7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FAS</w:t>
            </w:r>
          </w:p>
        </w:tc>
        <w:tc>
          <w:tcPr>
            <w:tcW w:w="1842" w:type="dxa"/>
            <w:tcBorders>
              <w:top w:val="nil"/>
              <w:left w:val="nil"/>
              <w:bottom w:val="single" w:sz="4" w:space="0" w:color="auto"/>
              <w:right w:val="single" w:sz="4" w:space="0" w:color="auto"/>
            </w:tcBorders>
            <w:noWrap/>
            <w:vAlign w:val="bottom"/>
            <w:hideMark/>
          </w:tcPr>
          <w:p w14:paraId="6CCF3EF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90</w:t>
            </w:r>
          </w:p>
        </w:tc>
        <w:tc>
          <w:tcPr>
            <w:tcW w:w="1560" w:type="dxa"/>
            <w:tcBorders>
              <w:top w:val="nil"/>
              <w:left w:val="nil"/>
              <w:bottom w:val="single" w:sz="4" w:space="0" w:color="auto"/>
              <w:right w:val="single" w:sz="4" w:space="0" w:color="auto"/>
            </w:tcBorders>
            <w:noWrap/>
            <w:vAlign w:val="bottom"/>
            <w:hideMark/>
          </w:tcPr>
          <w:p w14:paraId="65AF342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0D701BB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20E46F76"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63873BC8"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3B86EB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14</w:t>
            </w:r>
          </w:p>
        </w:tc>
        <w:tc>
          <w:tcPr>
            <w:tcW w:w="1164" w:type="dxa"/>
            <w:tcBorders>
              <w:top w:val="nil"/>
              <w:left w:val="nil"/>
              <w:bottom w:val="single" w:sz="4" w:space="0" w:color="auto"/>
              <w:right w:val="single" w:sz="4" w:space="0" w:color="auto"/>
            </w:tcBorders>
            <w:noWrap/>
            <w:vAlign w:val="bottom"/>
            <w:hideMark/>
          </w:tcPr>
          <w:p w14:paraId="157C9A2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FFM</w:t>
            </w:r>
          </w:p>
        </w:tc>
        <w:tc>
          <w:tcPr>
            <w:tcW w:w="1842" w:type="dxa"/>
            <w:tcBorders>
              <w:top w:val="nil"/>
              <w:left w:val="nil"/>
              <w:bottom w:val="single" w:sz="4" w:space="0" w:color="auto"/>
              <w:right w:val="single" w:sz="4" w:space="0" w:color="auto"/>
            </w:tcBorders>
            <w:noWrap/>
            <w:vAlign w:val="bottom"/>
            <w:hideMark/>
          </w:tcPr>
          <w:p w14:paraId="6831C58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100</w:t>
            </w:r>
          </w:p>
        </w:tc>
        <w:tc>
          <w:tcPr>
            <w:tcW w:w="1560" w:type="dxa"/>
            <w:tcBorders>
              <w:top w:val="nil"/>
              <w:left w:val="nil"/>
              <w:bottom w:val="single" w:sz="4" w:space="0" w:color="auto"/>
              <w:right w:val="single" w:sz="4" w:space="0" w:color="auto"/>
            </w:tcBorders>
            <w:noWrap/>
            <w:vAlign w:val="bottom"/>
            <w:hideMark/>
          </w:tcPr>
          <w:p w14:paraId="5874525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0188B71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74E3D59F"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00EDCE76"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560D592C"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15</w:t>
            </w:r>
          </w:p>
        </w:tc>
        <w:tc>
          <w:tcPr>
            <w:tcW w:w="1164" w:type="dxa"/>
            <w:tcBorders>
              <w:top w:val="nil"/>
              <w:left w:val="nil"/>
              <w:bottom w:val="single" w:sz="4" w:space="0" w:color="auto"/>
              <w:right w:val="single" w:sz="4" w:space="0" w:color="auto"/>
            </w:tcBorders>
            <w:noWrap/>
            <w:vAlign w:val="bottom"/>
            <w:hideMark/>
          </w:tcPr>
          <w:p w14:paraId="5922CDF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GI</w:t>
            </w:r>
          </w:p>
        </w:tc>
        <w:tc>
          <w:tcPr>
            <w:tcW w:w="1842" w:type="dxa"/>
            <w:tcBorders>
              <w:top w:val="nil"/>
              <w:left w:val="nil"/>
              <w:bottom w:val="single" w:sz="4" w:space="0" w:color="auto"/>
              <w:right w:val="single" w:sz="4" w:space="0" w:color="auto"/>
            </w:tcBorders>
            <w:noWrap/>
            <w:vAlign w:val="bottom"/>
            <w:hideMark/>
          </w:tcPr>
          <w:p w14:paraId="2743720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90</w:t>
            </w:r>
          </w:p>
        </w:tc>
        <w:tc>
          <w:tcPr>
            <w:tcW w:w="1560" w:type="dxa"/>
            <w:tcBorders>
              <w:top w:val="nil"/>
              <w:left w:val="nil"/>
              <w:bottom w:val="single" w:sz="4" w:space="0" w:color="auto"/>
              <w:right w:val="single" w:sz="4" w:space="0" w:color="auto"/>
            </w:tcBorders>
            <w:noWrap/>
            <w:vAlign w:val="bottom"/>
            <w:hideMark/>
          </w:tcPr>
          <w:p w14:paraId="617ABB2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3C6AB8FC"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65477203"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688AC271"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3E16318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16</w:t>
            </w:r>
          </w:p>
        </w:tc>
        <w:tc>
          <w:tcPr>
            <w:tcW w:w="1164" w:type="dxa"/>
            <w:tcBorders>
              <w:top w:val="nil"/>
              <w:left w:val="nil"/>
              <w:bottom w:val="single" w:sz="4" w:space="0" w:color="auto"/>
              <w:right w:val="single" w:sz="4" w:space="0" w:color="auto"/>
            </w:tcBorders>
            <w:noWrap/>
            <w:vAlign w:val="bottom"/>
            <w:hideMark/>
          </w:tcPr>
          <w:p w14:paraId="7476C56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IFK</w:t>
            </w:r>
          </w:p>
        </w:tc>
        <w:tc>
          <w:tcPr>
            <w:tcW w:w="1842" w:type="dxa"/>
            <w:tcBorders>
              <w:top w:val="nil"/>
              <w:left w:val="nil"/>
              <w:bottom w:val="single" w:sz="4" w:space="0" w:color="auto"/>
              <w:right w:val="single" w:sz="4" w:space="0" w:color="auto"/>
            </w:tcBorders>
            <w:noWrap/>
            <w:vAlign w:val="bottom"/>
            <w:hideMark/>
          </w:tcPr>
          <w:p w14:paraId="0B80296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95</w:t>
            </w:r>
          </w:p>
        </w:tc>
        <w:tc>
          <w:tcPr>
            <w:tcW w:w="1560" w:type="dxa"/>
            <w:tcBorders>
              <w:top w:val="nil"/>
              <w:left w:val="nil"/>
              <w:bottom w:val="single" w:sz="4" w:space="0" w:color="auto"/>
              <w:right w:val="single" w:sz="4" w:space="0" w:color="auto"/>
            </w:tcBorders>
            <w:noWrap/>
            <w:vAlign w:val="bottom"/>
            <w:hideMark/>
          </w:tcPr>
          <w:p w14:paraId="4EC05F2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50F511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77A74EE6"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6F92ED14"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2E5250A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17</w:t>
            </w:r>
          </w:p>
        </w:tc>
        <w:tc>
          <w:tcPr>
            <w:tcW w:w="1164" w:type="dxa"/>
            <w:tcBorders>
              <w:top w:val="nil"/>
              <w:left w:val="nil"/>
              <w:bottom w:val="single" w:sz="4" w:space="0" w:color="auto"/>
              <w:right w:val="single" w:sz="4" w:space="0" w:color="auto"/>
            </w:tcBorders>
            <w:noWrap/>
            <w:vAlign w:val="bottom"/>
            <w:hideMark/>
          </w:tcPr>
          <w:p w14:paraId="26EDDEB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IEG</w:t>
            </w:r>
          </w:p>
        </w:tc>
        <w:tc>
          <w:tcPr>
            <w:tcW w:w="1842" w:type="dxa"/>
            <w:tcBorders>
              <w:top w:val="nil"/>
              <w:left w:val="nil"/>
              <w:bottom w:val="single" w:sz="4" w:space="0" w:color="auto"/>
              <w:right w:val="single" w:sz="4" w:space="0" w:color="auto"/>
            </w:tcBorders>
            <w:noWrap/>
            <w:vAlign w:val="bottom"/>
            <w:hideMark/>
          </w:tcPr>
          <w:p w14:paraId="0E8581C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95</w:t>
            </w:r>
          </w:p>
        </w:tc>
        <w:tc>
          <w:tcPr>
            <w:tcW w:w="1560" w:type="dxa"/>
            <w:tcBorders>
              <w:top w:val="nil"/>
              <w:left w:val="nil"/>
              <w:bottom w:val="single" w:sz="4" w:space="0" w:color="auto"/>
              <w:right w:val="single" w:sz="4" w:space="0" w:color="auto"/>
            </w:tcBorders>
            <w:noWrap/>
            <w:vAlign w:val="bottom"/>
            <w:hideMark/>
          </w:tcPr>
          <w:p w14:paraId="32D04F5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7C8172B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0D1B68DF"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7E6E7712"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29E0FB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18</w:t>
            </w:r>
          </w:p>
        </w:tc>
        <w:tc>
          <w:tcPr>
            <w:tcW w:w="1164" w:type="dxa"/>
            <w:tcBorders>
              <w:top w:val="nil"/>
              <w:left w:val="nil"/>
              <w:bottom w:val="single" w:sz="4" w:space="0" w:color="auto"/>
              <w:right w:val="single" w:sz="4" w:space="0" w:color="auto"/>
            </w:tcBorders>
            <w:noWrap/>
            <w:vAlign w:val="bottom"/>
            <w:hideMark/>
          </w:tcPr>
          <w:p w14:paraId="34CD348C"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JSA</w:t>
            </w:r>
          </w:p>
        </w:tc>
        <w:tc>
          <w:tcPr>
            <w:tcW w:w="1842" w:type="dxa"/>
            <w:tcBorders>
              <w:top w:val="nil"/>
              <w:left w:val="nil"/>
              <w:bottom w:val="single" w:sz="4" w:space="0" w:color="auto"/>
              <w:right w:val="single" w:sz="4" w:space="0" w:color="auto"/>
            </w:tcBorders>
            <w:noWrap/>
            <w:vAlign w:val="bottom"/>
            <w:hideMark/>
          </w:tcPr>
          <w:p w14:paraId="3F65B5B4"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95</w:t>
            </w:r>
          </w:p>
        </w:tc>
        <w:tc>
          <w:tcPr>
            <w:tcW w:w="1560" w:type="dxa"/>
            <w:tcBorders>
              <w:top w:val="nil"/>
              <w:left w:val="nil"/>
              <w:bottom w:val="single" w:sz="4" w:space="0" w:color="auto"/>
              <w:right w:val="single" w:sz="4" w:space="0" w:color="auto"/>
            </w:tcBorders>
            <w:noWrap/>
            <w:vAlign w:val="bottom"/>
            <w:hideMark/>
          </w:tcPr>
          <w:p w14:paraId="3BF881D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79B2CC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271226FD"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2D9D46B7"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6EDAF27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19</w:t>
            </w:r>
          </w:p>
        </w:tc>
        <w:tc>
          <w:tcPr>
            <w:tcW w:w="1164" w:type="dxa"/>
            <w:tcBorders>
              <w:top w:val="nil"/>
              <w:left w:val="nil"/>
              <w:bottom w:val="single" w:sz="4" w:space="0" w:color="auto"/>
              <w:right w:val="single" w:sz="4" w:space="0" w:color="auto"/>
            </w:tcBorders>
            <w:noWrap/>
            <w:vAlign w:val="bottom"/>
            <w:hideMark/>
          </w:tcPr>
          <w:p w14:paraId="60947BB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KL</w:t>
            </w:r>
          </w:p>
        </w:tc>
        <w:tc>
          <w:tcPr>
            <w:tcW w:w="1842" w:type="dxa"/>
            <w:tcBorders>
              <w:top w:val="nil"/>
              <w:left w:val="nil"/>
              <w:bottom w:val="single" w:sz="4" w:space="0" w:color="auto"/>
              <w:right w:val="single" w:sz="4" w:space="0" w:color="auto"/>
            </w:tcBorders>
            <w:noWrap/>
            <w:vAlign w:val="bottom"/>
            <w:hideMark/>
          </w:tcPr>
          <w:p w14:paraId="3B5A4BF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75</w:t>
            </w:r>
          </w:p>
        </w:tc>
        <w:tc>
          <w:tcPr>
            <w:tcW w:w="1560" w:type="dxa"/>
            <w:tcBorders>
              <w:top w:val="nil"/>
              <w:left w:val="nil"/>
              <w:bottom w:val="single" w:sz="4" w:space="0" w:color="auto"/>
              <w:right w:val="single" w:sz="4" w:space="0" w:color="auto"/>
            </w:tcBorders>
            <w:noWrap/>
            <w:vAlign w:val="bottom"/>
            <w:hideMark/>
          </w:tcPr>
          <w:p w14:paraId="1221C0B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 </w:t>
            </w:r>
          </w:p>
        </w:tc>
        <w:tc>
          <w:tcPr>
            <w:tcW w:w="1984" w:type="dxa"/>
            <w:tcBorders>
              <w:top w:val="nil"/>
              <w:left w:val="nil"/>
              <w:bottom w:val="single" w:sz="4" w:space="0" w:color="auto"/>
              <w:right w:val="single" w:sz="4" w:space="0" w:color="auto"/>
            </w:tcBorders>
            <w:noWrap/>
            <w:vAlign w:val="bottom"/>
            <w:hideMark/>
          </w:tcPr>
          <w:p w14:paraId="33EBE35C" w14:textId="77777777" w:rsidR="00317052" w:rsidRPr="00317052" w:rsidRDefault="00317052" w:rsidP="00317052">
            <w:pPr>
              <w:spacing w:after="0"/>
              <w:jc w:val="both"/>
              <w:rPr>
                <w:rFonts w:ascii="Times New Roman" w:eastAsia="Times New Roman" w:hAnsi="Times New Roman" w:cs="Times New Roman"/>
                <w:sz w:val="24"/>
                <w:szCs w:val="24"/>
              </w:rPr>
            </w:pPr>
          </w:p>
        </w:tc>
        <w:tc>
          <w:tcPr>
            <w:tcW w:w="2659" w:type="dxa"/>
            <w:vAlign w:val="center"/>
            <w:hideMark/>
          </w:tcPr>
          <w:p w14:paraId="7B7E0BF2" w14:textId="77777777" w:rsidR="00317052" w:rsidRPr="00317052" w:rsidRDefault="00317052" w:rsidP="00317052">
            <w:pPr>
              <w:spacing w:after="0"/>
              <w:jc w:val="both"/>
              <w:rPr>
                <w:rFonts w:ascii="Times New Roman" w:eastAsia="Times New Roman" w:hAnsi="Times New Roman" w:cs="Times New Roman"/>
                <w:sz w:val="24"/>
                <w:szCs w:val="24"/>
                <w:lang w:val="en-ID"/>
              </w:rPr>
            </w:pPr>
          </w:p>
        </w:tc>
      </w:tr>
      <w:tr w:rsidR="00317052" w:rsidRPr="00317052" w14:paraId="0A921D7C"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05AEA17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20</w:t>
            </w:r>
          </w:p>
        </w:tc>
        <w:tc>
          <w:tcPr>
            <w:tcW w:w="1164" w:type="dxa"/>
            <w:tcBorders>
              <w:top w:val="nil"/>
              <w:left w:val="nil"/>
              <w:bottom w:val="single" w:sz="4" w:space="0" w:color="auto"/>
              <w:right w:val="single" w:sz="4" w:space="0" w:color="auto"/>
            </w:tcBorders>
            <w:noWrap/>
            <w:vAlign w:val="bottom"/>
            <w:hideMark/>
          </w:tcPr>
          <w:p w14:paraId="1774200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LAM</w:t>
            </w:r>
          </w:p>
        </w:tc>
        <w:tc>
          <w:tcPr>
            <w:tcW w:w="1842" w:type="dxa"/>
            <w:tcBorders>
              <w:top w:val="nil"/>
              <w:left w:val="nil"/>
              <w:bottom w:val="single" w:sz="4" w:space="0" w:color="auto"/>
              <w:right w:val="single" w:sz="4" w:space="0" w:color="auto"/>
            </w:tcBorders>
            <w:noWrap/>
            <w:vAlign w:val="bottom"/>
            <w:hideMark/>
          </w:tcPr>
          <w:p w14:paraId="5CFE6EC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85</w:t>
            </w:r>
          </w:p>
        </w:tc>
        <w:tc>
          <w:tcPr>
            <w:tcW w:w="1560" w:type="dxa"/>
            <w:tcBorders>
              <w:top w:val="nil"/>
              <w:left w:val="nil"/>
              <w:bottom w:val="single" w:sz="4" w:space="0" w:color="auto"/>
              <w:right w:val="single" w:sz="4" w:space="0" w:color="auto"/>
            </w:tcBorders>
            <w:noWrap/>
            <w:vAlign w:val="bottom"/>
            <w:hideMark/>
          </w:tcPr>
          <w:p w14:paraId="27EDDE1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6B6E82A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09974080"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3FBC9587"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2281CD4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21</w:t>
            </w:r>
          </w:p>
        </w:tc>
        <w:tc>
          <w:tcPr>
            <w:tcW w:w="1164" w:type="dxa"/>
            <w:tcBorders>
              <w:top w:val="nil"/>
              <w:left w:val="nil"/>
              <w:bottom w:val="single" w:sz="4" w:space="0" w:color="auto"/>
              <w:right w:val="single" w:sz="4" w:space="0" w:color="auto"/>
            </w:tcBorders>
            <w:noWrap/>
            <w:vAlign w:val="bottom"/>
            <w:hideMark/>
          </w:tcPr>
          <w:p w14:paraId="68ABFAB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LLL</w:t>
            </w:r>
          </w:p>
        </w:tc>
        <w:tc>
          <w:tcPr>
            <w:tcW w:w="1842" w:type="dxa"/>
            <w:tcBorders>
              <w:top w:val="nil"/>
              <w:left w:val="nil"/>
              <w:bottom w:val="single" w:sz="4" w:space="0" w:color="auto"/>
              <w:right w:val="single" w:sz="4" w:space="0" w:color="auto"/>
            </w:tcBorders>
            <w:noWrap/>
            <w:vAlign w:val="bottom"/>
            <w:hideMark/>
          </w:tcPr>
          <w:p w14:paraId="28BE695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75</w:t>
            </w:r>
          </w:p>
        </w:tc>
        <w:tc>
          <w:tcPr>
            <w:tcW w:w="1560" w:type="dxa"/>
            <w:tcBorders>
              <w:top w:val="nil"/>
              <w:left w:val="nil"/>
              <w:bottom w:val="single" w:sz="4" w:space="0" w:color="auto"/>
              <w:right w:val="single" w:sz="4" w:space="0" w:color="auto"/>
            </w:tcBorders>
            <w:noWrap/>
            <w:vAlign w:val="bottom"/>
            <w:hideMark/>
          </w:tcPr>
          <w:p w14:paraId="2BDB27A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118D5311" w14:textId="77777777" w:rsidR="00317052" w:rsidRPr="00317052" w:rsidRDefault="00317052" w:rsidP="00317052">
            <w:pPr>
              <w:spacing w:after="0"/>
              <w:jc w:val="both"/>
              <w:rPr>
                <w:rFonts w:ascii="Times New Roman" w:eastAsia="Times New Roman" w:hAnsi="Times New Roman" w:cs="Times New Roman"/>
                <w:sz w:val="24"/>
                <w:szCs w:val="24"/>
              </w:rPr>
            </w:pPr>
          </w:p>
        </w:tc>
        <w:tc>
          <w:tcPr>
            <w:tcW w:w="2659" w:type="dxa"/>
            <w:vAlign w:val="center"/>
            <w:hideMark/>
          </w:tcPr>
          <w:p w14:paraId="75B87064" w14:textId="77777777" w:rsidR="00317052" w:rsidRPr="00317052" w:rsidRDefault="00317052" w:rsidP="00317052">
            <w:pPr>
              <w:spacing w:after="0"/>
              <w:jc w:val="both"/>
              <w:rPr>
                <w:rFonts w:ascii="Times New Roman" w:eastAsia="Times New Roman" w:hAnsi="Times New Roman" w:cs="Times New Roman"/>
                <w:sz w:val="24"/>
                <w:szCs w:val="24"/>
                <w:lang w:val="en-ID"/>
              </w:rPr>
            </w:pPr>
          </w:p>
        </w:tc>
      </w:tr>
      <w:tr w:rsidR="00317052" w:rsidRPr="00317052" w14:paraId="55DBED2B"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0C136C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22</w:t>
            </w:r>
          </w:p>
        </w:tc>
        <w:tc>
          <w:tcPr>
            <w:tcW w:w="1164" w:type="dxa"/>
            <w:tcBorders>
              <w:top w:val="nil"/>
              <w:left w:val="nil"/>
              <w:bottom w:val="single" w:sz="4" w:space="0" w:color="auto"/>
              <w:right w:val="single" w:sz="4" w:space="0" w:color="auto"/>
            </w:tcBorders>
            <w:noWrap/>
            <w:vAlign w:val="bottom"/>
            <w:hideMark/>
          </w:tcPr>
          <w:p w14:paraId="4F5F6F3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LES</w:t>
            </w:r>
          </w:p>
        </w:tc>
        <w:tc>
          <w:tcPr>
            <w:tcW w:w="1842" w:type="dxa"/>
            <w:tcBorders>
              <w:top w:val="nil"/>
              <w:left w:val="nil"/>
              <w:bottom w:val="single" w:sz="4" w:space="0" w:color="auto"/>
              <w:right w:val="single" w:sz="4" w:space="0" w:color="auto"/>
            </w:tcBorders>
            <w:noWrap/>
            <w:vAlign w:val="bottom"/>
            <w:hideMark/>
          </w:tcPr>
          <w:p w14:paraId="1B3AAC0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100</w:t>
            </w:r>
          </w:p>
        </w:tc>
        <w:tc>
          <w:tcPr>
            <w:tcW w:w="1560" w:type="dxa"/>
            <w:tcBorders>
              <w:top w:val="nil"/>
              <w:left w:val="nil"/>
              <w:bottom w:val="single" w:sz="4" w:space="0" w:color="auto"/>
              <w:right w:val="single" w:sz="4" w:space="0" w:color="auto"/>
            </w:tcBorders>
            <w:noWrap/>
            <w:vAlign w:val="bottom"/>
            <w:hideMark/>
          </w:tcPr>
          <w:p w14:paraId="34E59B7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678952A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1A33F21C"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3319BB60"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126720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23</w:t>
            </w:r>
          </w:p>
        </w:tc>
        <w:tc>
          <w:tcPr>
            <w:tcW w:w="1164" w:type="dxa"/>
            <w:tcBorders>
              <w:top w:val="nil"/>
              <w:left w:val="nil"/>
              <w:bottom w:val="single" w:sz="4" w:space="0" w:color="auto"/>
              <w:right w:val="single" w:sz="4" w:space="0" w:color="auto"/>
            </w:tcBorders>
            <w:noWrap/>
            <w:vAlign w:val="bottom"/>
            <w:hideMark/>
          </w:tcPr>
          <w:p w14:paraId="6AF11D2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NAA</w:t>
            </w:r>
          </w:p>
        </w:tc>
        <w:tc>
          <w:tcPr>
            <w:tcW w:w="1842" w:type="dxa"/>
            <w:tcBorders>
              <w:top w:val="nil"/>
              <w:left w:val="nil"/>
              <w:bottom w:val="single" w:sz="4" w:space="0" w:color="auto"/>
              <w:right w:val="single" w:sz="4" w:space="0" w:color="auto"/>
            </w:tcBorders>
            <w:noWrap/>
            <w:vAlign w:val="bottom"/>
            <w:hideMark/>
          </w:tcPr>
          <w:p w14:paraId="3EF769C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90</w:t>
            </w:r>
          </w:p>
        </w:tc>
        <w:tc>
          <w:tcPr>
            <w:tcW w:w="1560" w:type="dxa"/>
            <w:tcBorders>
              <w:top w:val="nil"/>
              <w:left w:val="nil"/>
              <w:bottom w:val="single" w:sz="4" w:space="0" w:color="auto"/>
              <w:right w:val="single" w:sz="4" w:space="0" w:color="auto"/>
            </w:tcBorders>
            <w:noWrap/>
            <w:vAlign w:val="bottom"/>
            <w:hideMark/>
          </w:tcPr>
          <w:p w14:paraId="34A2F68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6AD95C9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2FC1A668"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7DDB601F"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D36124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24</w:t>
            </w:r>
          </w:p>
        </w:tc>
        <w:tc>
          <w:tcPr>
            <w:tcW w:w="1164" w:type="dxa"/>
            <w:tcBorders>
              <w:top w:val="nil"/>
              <w:left w:val="nil"/>
              <w:bottom w:val="single" w:sz="4" w:space="0" w:color="auto"/>
              <w:right w:val="single" w:sz="4" w:space="0" w:color="auto"/>
            </w:tcBorders>
            <w:noWrap/>
            <w:vAlign w:val="bottom"/>
            <w:hideMark/>
          </w:tcPr>
          <w:p w14:paraId="1E6968F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NMA</w:t>
            </w:r>
          </w:p>
        </w:tc>
        <w:tc>
          <w:tcPr>
            <w:tcW w:w="1842" w:type="dxa"/>
            <w:tcBorders>
              <w:top w:val="nil"/>
              <w:left w:val="nil"/>
              <w:bottom w:val="single" w:sz="4" w:space="0" w:color="auto"/>
              <w:right w:val="single" w:sz="4" w:space="0" w:color="auto"/>
            </w:tcBorders>
            <w:noWrap/>
            <w:vAlign w:val="bottom"/>
            <w:hideMark/>
          </w:tcPr>
          <w:p w14:paraId="4CEDC1B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90</w:t>
            </w:r>
          </w:p>
        </w:tc>
        <w:tc>
          <w:tcPr>
            <w:tcW w:w="1560" w:type="dxa"/>
            <w:tcBorders>
              <w:top w:val="nil"/>
              <w:left w:val="nil"/>
              <w:bottom w:val="single" w:sz="4" w:space="0" w:color="auto"/>
              <w:right w:val="single" w:sz="4" w:space="0" w:color="auto"/>
            </w:tcBorders>
            <w:noWrap/>
            <w:vAlign w:val="bottom"/>
            <w:hideMark/>
          </w:tcPr>
          <w:p w14:paraId="582CB94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6CDD7E7"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61E08857"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5886E07E"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64038264"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25</w:t>
            </w:r>
          </w:p>
        </w:tc>
        <w:tc>
          <w:tcPr>
            <w:tcW w:w="1164" w:type="dxa"/>
            <w:tcBorders>
              <w:top w:val="nil"/>
              <w:left w:val="nil"/>
              <w:bottom w:val="single" w:sz="4" w:space="0" w:color="auto"/>
              <w:right w:val="single" w:sz="4" w:space="0" w:color="auto"/>
            </w:tcBorders>
            <w:noWrap/>
            <w:vAlign w:val="bottom"/>
            <w:hideMark/>
          </w:tcPr>
          <w:p w14:paraId="75AE1D5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PFE</w:t>
            </w:r>
          </w:p>
        </w:tc>
        <w:tc>
          <w:tcPr>
            <w:tcW w:w="1842" w:type="dxa"/>
            <w:tcBorders>
              <w:top w:val="nil"/>
              <w:left w:val="nil"/>
              <w:bottom w:val="single" w:sz="4" w:space="0" w:color="auto"/>
              <w:right w:val="single" w:sz="4" w:space="0" w:color="auto"/>
            </w:tcBorders>
            <w:noWrap/>
            <w:vAlign w:val="bottom"/>
            <w:hideMark/>
          </w:tcPr>
          <w:p w14:paraId="33A8FC8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100</w:t>
            </w:r>
          </w:p>
        </w:tc>
        <w:tc>
          <w:tcPr>
            <w:tcW w:w="1560" w:type="dxa"/>
            <w:tcBorders>
              <w:top w:val="nil"/>
              <w:left w:val="nil"/>
              <w:bottom w:val="single" w:sz="4" w:space="0" w:color="auto"/>
              <w:right w:val="single" w:sz="4" w:space="0" w:color="auto"/>
            </w:tcBorders>
            <w:noWrap/>
            <w:vAlign w:val="bottom"/>
            <w:hideMark/>
          </w:tcPr>
          <w:p w14:paraId="74ECCA8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3B2307D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49F1B3AD"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56D6E88B"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95F2A2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26</w:t>
            </w:r>
          </w:p>
        </w:tc>
        <w:tc>
          <w:tcPr>
            <w:tcW w:w="1164" w:type="dxa"/>
            <w:tcBorders>
              <w:top w:val="nil"/>
              <w:left w:val="nil"/>
              <w:bottom w:val="single" w:sz="4" w:space="0" w:color="auto"/>
              <w:right w:val="single" w:sz="4" w:space="0" w:color="auto"/>
            </w:tcBorders>
            <w:noWrap/>
            <w:vAlign w:val="bottom"/>
            <w:hideMark/>
          </w:tcPr>
          <w:p w14:paraId="62E0CE9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PD</w:t>
            </w:r>
          </w:p>
        </w:tc>
        <w:tc>
          <w:tcPr>
            <w:tcW w:w="1842" w:type="dxa"/>
            <w:tcBorders>
              <w:top w:val="nil"/>
              <w:left w:val="nil"/>
              <w:bottom w:val="single" w:sz="4" w:space="0" w:color="auto"/>
              <w:right w:val="single" w:sz="4" w:space="0" w:color="auto"/>
            </w:tcBorders>
            <w:noWrap/>
            <w:vAlign w:val="bottom"/>
            <w:hideMark/>
          </w:tcPr>
          <w:p w14:paraId="656362EE"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100</w:t>
            </w:r>
          </w:p>
        </w:tc>
        <w:tc>
          <w:tcPr>
            <w:tcW w:w="1560" w:type="dxa"/>
            <w:tcBorders>
              <w:top w:val="nil"/>
              <w:left w:val="nil"/>
              <w:bottom w:val="single" w:sz="4" w:space="0" w:color="auto"/>
              <w:right w:val="single" w:sz="4" w:space="0" w:color="auto"/>
            </w:tcBorders>
            <w:noWrap/>
            <w:vAlign w:val="bottom"/>
            <w:hideMark/>
          </w:tcPr>
          <w:p w14:paraId="30D7350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4B193A75"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21E48534"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06D96478"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0DA3EF5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lastRenderedPageBreak/>
              <w:t>27</w:t>
            </w:r>
          </w:p>
        </w:tc>
        <w:tc>
          <w:tcPr>
            <w:tcW w:w="1164" w:type="dxa"/>
            <w:tcBorders>
              <w:top w:val="nil"/>
              <w:left w:val="nil"/>
              <w:bottom w:val="single" w:sz="4" w:space="0" w:color="auto"/>
              <w:right w:val="single" w:sz="4" w:space="0" w:color="auto"/>
            </w:tcBorders>
            <w:noWrap/>
            <w:vAlign w:val="bottom"/>
            <w:hideMark/>
          </w:tcPr>
          <w:p w14:paraId="6522BEF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RT</w:t>
            </w:r>
          </w:p>
        </w:tc>
        <w:tc>
          <w:tcPr>
            <w:tcW w:w="1842" w:type="dxa"/>
            <w:tcBorders>
              <w:top w:val="nil"/>
              <w:left w:val="nil"/>
              <w:bottom w:val="single" w:sz="4" w:space="0" w:color="auto"/>
              <w:right w:val="single" w:sz="4" w:space="0" w:color="auto"/>
            </w:tcBorders>
            <w:noWrap/>
            <w:vAlign w:val="bottom"/>
            <w:hideMark/>
          </w:tcPr>
          <w:p w14:paraId="0103FC9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95</w:t>
            </w:r>
          </w:p>
        </w:tc>
        <w:tc>
          <w:tcPr>
            <w:tcW w:w="1560" w:type="dxa"/>
            <w:tcBorders>
              <w:top w:val="nil"/>
              <w:left w:val="nil"/>
              <w:bottom w:val="single" w:sz="4" w:space="0" w:color="auto"/>
              <w:right w:val="single" w:sz="4" w:space="0" w:color="auto"/>
            </w:tcBorders>
            <w:noWrap/>
            <w:vAlign w:val="bottom"/>
            <w:hideMark/>
          </w:tcPr>
          <w:p w14:paraId="10FD186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589EC79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5E5BE7D3"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3F9150F2"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5CF008C3"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28</w:t>
            </w:r>
          </w:p>
        </w:tc>
        <w:tc>
          <w:tcPr>
            <w:tcW w:w="1164" w:type="dxa"/>
            <w:tcBorders>
              <w:top w:val="nil"/>
              <w:left w:val="nil"/>
              <w:bottom w:val="single" w:sz="4" w:space="0" w:color="auto"/>
              <w:right w:val="single" w:sz="4" w:space="0" w:color="auto"/>
            </w:tcBorders>
            <w:noWrap/>
            <w:vAlign w:val="bottom"/>
            <w:hideMark/>
          </w:tcPr>
          <w:p w14:paraId="7F8D116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RYK</w:t>
            </w:r>
          </w:p>
        </w:tc>
        <w:tc>
          <w:tcPr>
            <w:tcW w:w="1842" w:type="dxa"/>
            <w:tcBorders>
              <w:top w:val="nil"/>
              <w:left w:val="nil"/>
              <w:bottom w:val="single" w:sz="4" w:space="0" w:color="auto"/>
              <w:right w:val="single" w:sz="4" w:space="0" w:color="auto"/>
            </w:tcBorders>
            <w:noWrap/>
            <w:vAlign w:val="bottom"/>
            <w:hideMark/>
          </w:tcPr>
          <w:p w14:paraId="61E0AFB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90</w:t>
            </w:r>
          </w:p>
        </w:tc>
        <w:tc>
          <w:tcPr>
            <w:tcW w:w="1560" w:type="dxa"/>
            <w:tcBorders>
              <w:top w:val="nil"/>
              <w:left w:val="nil"/>
              <w:bottom w:val="single" w:sz="4" w:space="0" w:color="auto"/>
              <w:right w:val="single" w:sz="4" w:space="0" w:color="auto"/>
            </w:tcBorders>
            <w:noWrap/>
            <w:vAlign w:val="bottom"/>
            <w:hideMark/>
          </w:tcPr>
          <w:p w14:paraId="03C12A7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2485DE4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3EAE4B73"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28FBA702"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44DB296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29</w:t>
            </w:r>
          </w:p>
        </w:tc>
        <w:tc>
          <w:tcPr>
            <w:tcW w:w="1164" w:type="dxa"/>
            <w:tcBorders>
              <w:top w:val="nil"/>
              <w:left w:val="nil"/>
              <w:bottom w:val="single" w:sz="4" w:space="0" w:color="auto"/>
              <w:right w:val="single" w:sz="4" w:space="0" w:color="auto"/>
            </w:tcBorders>
            <w:noWrap/>
            <w:vAlign w:val="bottom"/>
            <w:hideMark/>
          </w:tcPr>
          <w:p w14:paraId="26D05E4A"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TRT</w:t>
            </w:r>
          </w:p>
        </w:tc>
        <w:tc>
          <w:tcPr>
            <w:tcW w:w="1842" w:type="dxa"/>
            <w:tcBorders>
              <w:top w:val="nil"/>
              <w:left w:val="nil"/>
              <w:bottom w:val="single" w:sz="4" w:space="0" w:color="auto"/>
              <w:right w:val="single" w:sz="4" w:space="0" w:color="auto"/>
            </w:tcBorders>
            <w:noWrap/>
            <w:vAlign w:val="bottom"/>
            <w:hideMark/>
          </w:tcPr>
          <w:p w14:paraId="22BDF8C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90</w:t>
            </w:r>
          </w:p>
        </w:tc>
        <w:tc>
          <w:tcPr>
            <w:tcW w:w="1560" w:type="dxa"/>
            <w:tcBorders>
              <w:top w:val="nil"/>
              <w:left w:val="nil"/>
              <w:bottom w:val="single" w:sz="4" w:space="0" w:color="auto"/>
              <w:right w:val="single" w:sz="4" w:space="0" w:color="auto"/>
            </w:tcBorders>
            <w:noWrap/>
            <w:vAlign w:val="bottom"/>
            <w:hideMark/>
          </w:tcPr>
          <w:p w14:paraId="6CFCBC9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36DC84DD"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44E1E42F"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43506E2F"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5942B99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30</w:t>
            </w:r>
          </w:p>
        </w:tc>
        <w:tc>
          <w:tcPr>
            <w:tcW w:w="1164" w:type="dxa"/>
            <w:tcBorders>
              <w:top w:val="nil"/>
              <w:left w:val="nil"/>
              <w:bottom w:val="single" w:sz="4" w:space="0" w:color="auto"/>
              <w:right w:val="single" w:sz="4" w:space="0" w:color="auto"/>
            </w:tcBorders>
            <w:noWrap/>
            <w:vAlign w:val="bottom"/>
            <w:hideMark/>
          </w:tcPr>
          <w:p w14:paraId="6FD6A2BB"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YGS</w:t>
            </w:r>
          </w:p>
        </w:tc>
        <w:tc>
          <w:tcPr>
            <w:tcW w:w="1842" w:type="dxa"/>
            <w:tcBorders>
              <w:top w:val="nil"/>
              <w:left w:val="nil"/>
              <w:bottom w:val="single" w:sz="4" w:space="0" w:color="auto"/>
              <w:right w:val="single" w:sz="4" w:space="0" w:color="auto"/>
            </w:tcBorders>
            <w:noWrap/>
            <w:vAlign w:val="bottom"/>
            <w:hideMark/>
          </w:tcPr>
          <w:p w14:paraId="182DC7B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100</w:t>
            </w:r>
          </w:p>
        </w:tc>
        <w:tc>
          <w:tcPr>
            <w:tcW w:w="1560" w:type="dxa"/>
            <w:tcBorders>
              <w:top w:val="nil"/>
              <w:left w:val="nil"/>
              <w:bottom w:val="single" w:sz="4" w:space="0" w:color="auto"/>
              <w:right w:val="single" w:sz="4" w:space="0" w:color="auto"/>
            </w:tcBorders>
            <w:noWrap/>
            <w:vAlign w:val="bottom"/>
            <w:hideMark/>
          </w:tcPr>
          <w:p w14:paraId="2F535AA0"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p>
        </w:tc>
        <w:tc>
          <w:tcPr>
            <w:tcW w:w="1984" w:type="dxa"/>
            <w:tcBorders>
              <w:top w:val="nil"/>
              <w:left w:val="nil"/>
              <w:bottom w:val="single" w:sz="4" w:space="0" w:color="auto"/>
              <w:right w:val="single" w:sz="4" w:space="0" w:color="auto"/>
            </w:tcBorders>
            <w:noWrap/>
            <w:vAlign w:val="bottom"/>
            <w:hideMark/>
          </w:tcPr>
          <w:p w14:paraId="2BC866DF"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w:t>
            </w:r>
          </w:p>
        </w:tc>
        <w:tc>
          <w:tcPr>
            <w:tcW w:w="2659" w:type="dxa"/>
            <w:vAlign w:val="center"/>
            <w:hideMark/>
          </w:tcPr>
          <w:p w14:paraId="421F3C13" w14:textId="77777777" w:rsidR="00317052" w:rsidRPr="00317052" w:rsidRDefault="00317052" w:rsidP="00317052">
            <w:pPr>
              <w:spacing w:after="0"/>
              <w:jc w:val="both"/>
              <w:rPr>
                <w:rFonts w:ascii="Times New Roman" w:eastAsia="Times New Roman" w:hAnsi="Times New Roman" w:cs="Times New Roman"/>
                <w:sz w:val="24"/>
                <w:szCs w:val="24"/>
              </w:rPr>
            </w:pPr>
          </w:p>
        </w:tc>
      </w:tr>
      <w:tr w:rsidR="00317052" w:rsidRPr="00317052" w14:paraId="371EECFD" w14:textId="77777777">
        <w:trPr>
          <w:trHeight w:val="310"/>
        </w:trPr>
        <w:tc>
          <w:tcPr>
            <w:tcW w:w="510" w:type="dxa"/>
            <w:tcBorders>
              <w:top w:val="nil"/>
              <w:left w:val="single" w:sz="4" w:space="0" w:color="auto"/>
              <w:bottom w:val="single" w:sz="4" w:space="0" w:color="auto"/>
              <w:right w:val="single" w:sz="4" w:space="0" w:color="auto"/>
            </w:tcBorders>
            <w:noWrap/>
            <w:vAlign w:val="bottom"/>
            <w:hideMark/>
          </w:tcPr>
          <w:p w14:paraId="7F9FCD46"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31</w:t>
            </w:r>
          </w:p>
        </w:tc>
        <w:tc>
          <w:tcPr>
            <w:tcW w:w="1164" w:type="dxa"/>
            <w:tcBorders>
              <w:top w:val="nil"/>
              <w:left w:val="nil"/>
              <w:bottom w:val="single" w:sz="4" w:space="0" w:color="auto"/>
              <w:right w:val="single" w:sz="4" w:space="0" w:color="auto"/>
            </w:tcBorders>
            <w:noWrap/>
            <w:vAlign w:val="bottom"/>
            <w:hideMark/>
          </w:tcPr>
          <w:p w14:paraId="3092EC38"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JJT</w:t>
            </w:r>
          </w:p>
        </w:tc>
        <w:tc>
          <w:tcPr>
            <w:tcW w:w="1842" w:type="dxa"/>
            <w:tcBorders>
              <w:top w:val="nil"/>
              <w:left w:val="nil"/>
              <w:bottom w:val="single" w:sz="4" w:space="0" w:color="auto"/>
              <w:right w:val="single" w:sz="4" w:space="0" w:color="auto"/>
            </w:tcBorders>
            <w:noWrap/>
            <w:vAlign w:val="bottom"/>
            <w:hideMark/>
          </w:tcPr>
          <w:p w14:paraId="0F7CE881"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75</w:t>
            </w:r>
          </w:p>
        </w:tc>
        <w:tc>
          <w:tcPr>
            <w:tcW w:w="1560" w:type="dxa"/>
            <w:tcBorders>
              <w:top w:val="nil"/>
              <w:left w:val="nil"/>
              <w:bottom w:val="single" w:sz="4" w:space="0" w:color="auto"/>
              <w:right w:val="single" w:sz="4" w:space="0" w:color="auto"/>
            </w:tcBorders>
            <w:noWrap/>
            <w:vAlign w:val="bottom"/>
            <w:hideMark/>
          </w:tcPr>
          <w:p w14:paraId="45F04D44"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 </w:t>
            </w:r>
          </w:p>
        </w:tc>
        <w:tc>
          <w:tcPr>
            <w:tcW w:w="1984" w:type="dxa"/>
            <w:tcBorders>
              <w:top w:val="nil"/>
              <w:left w:val="nil"/>
              <w:bottom w:val="single" w:sz="4" w:space="0" w:color="auto"/>
              <w:right w:val="single" w:sz="4" w:space="0" w:color="auto"/>
            </w:tcBorders>
            <w:noWrap/>
            <w:vAlign w:val="bottom"/>
            <w:hideMark/>
          </w:tcPr>
          <w:p w14:paraId="2ED11095" w14:textId="77777777" w:rsidR="00317052" w:rsidRPr="00317052" w:rsidRDefault="00317052" w:rsidP="00317052">
            <w:pPr>
              <w:spacing w:after="0"/>
              <w:jc w:val="both"/>
              <w:rPr>
                <w:rFonts w:ascii="Times New Roman" w:eastAsia="Times New Roman" w:hAnsi="Times New Roman" w:cs="Times New Roman"/>
                <w:sz w:val="24"/>
                <w:szCs w:val="24"/>
              </w:rPr>
            </w:pPr>
          </w:p>
        </w:tc>
        <w:tc>
          <w:tcPr>
            <w:tcW w:w="2659" w:type="dxa"/>
            <w:vAlign w:val="center"/>
            <w:hideMark/>
          </w:tcPr>
          <w:p w14:paraId="2575E6AB" w14:textId="77777777" w:rsidR="00317052" w:rsidRPr="00317052" w:rsidRDefault="00317052" w:rsidP="00317052">
            <w:pPr>
              <w:spacing w:after="0"/>
              <w:jc w:val="both"/>
              <w:rPr>
                <w:rFonts w:ascii="Times New Roman" w:eastAsia="Times New Roman" w:hAnsi="Times New Roman" w:cs="Times New Roman"/>
                <w:sz w:val="24"/>
                <w:szCs w:val="24"/>
                <w:lang w:val="en-ID"/>
              </w:rPr>
            </w:pPr>
          </w:p>
        </w:tc>
      </w:tr>
    </w:tbl>
    <w:p w14:paraId="3876689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Keterangan:</w:t>
      </w:r>
    </w:p>
    <w:p w14:paraId="31978262"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T</w:t>
      </w:r>
      <w:r w:rsidRPr="00317052">
        <w:rPr>
          <w:rFonts w:ascii="Times New Roman" w:eastAsia="Times New Roman" w:hAnsi="Times New Roman" w:cs="Times New Roman"/>
          <w:sz w:val="24"/>
          <w:szCs w:val="24"/>
        </w:rPr>
        <w:tab/>
        <w:t>= Tuntas</w:t>
      </w:r>
    </w:p>
    <w:p w14:paraId="1C71CA69" w14:textId="77777777" w:rsidR="00317052" w:rsidRPr="00317052" w:rsidRDefault="00317052" w:rsidP="00317052">
      <w:pPr>
        <w:spacing w:after="0"/>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BT</w:t>
      </w:r>
      <w:r w:rsidRPr="00317052">
        <w:rPr>
          <w:rFonts w:ascii="Times New Roman" w:eastAsia="Times New Roman" w:hAnsi="Times New Roman" w:cs="Times New Roman"/>
          <w:sz w:val="24"/>
          <w:szCs w:val="24"/>
        </w:rPr>
        <w:tab/>
        <w:t>= Belum Tuntas</w:t>
      </w:r>
    </w:p>
    <w:p w14:paraId="546EEBB2" w14:textId="77777777" w:rsidR="00317052" w:rsidRPr="00317052" w:rsidRDefault="00317052" w:rsidP="0076333F">
      <w:pPr>
        <w:spacing w:after="0"/>
        <w:jc w:val="center"/>
        <w:rPr>
          <w:rFonts w:ascii="Times New Roman" w:eastAsia="Times New Roman" w:hAnsi="Times New Roman" w:cs="Times New Roman"/>
          <w:sz w:val="24"/>
          <w:szCs w:val="24"/>
        </w:rPr>
      </w:pPr>
      <w:bookmarkStart w:id="13" w:name="_Toc216203342"/>
      <w:r w:rsidRPr="00317052">
        <w:rPr>
          <w:rFonts w:ascii="Times New Roman" w:eastAsia="Times New Roman" w:hAnsi="Times New Roman" w:cs="Times New Roman"/>
          <w:b/>
          <w:bCs/>
          <w:sz w:val="24"/>
          <w:szCs w:val="24"/>
          <w:lang w:val="en-ID"/>
        </w:rPr>
        <w:t xml:space="preserve">Tabel </w:t>
      </w:r>
      <w:r w:rsidRPr="00317052">
        <w:rPr>
          <w:rFonts w:ascii="Times New Roman" w:eastAsia="Times New Roman" w:hAnsi="Times New Roman" w:cs="Times New Roman"/>
          <w:i/>
          <w:iCs/>
          <w:sz w:val="24"/>
          <w:szCs w:val="24"/>
          <w:lang w:val="en-ID"/>
        </w:rPr>
        <w:fldChar w:fldCharType="begin"/>
      </w:r>
      <w:r w:rsidRPr="00317052">
        <w:rPr>
          <w:rFonts w:ascii="Times New Roman" w:eastAsia="Times New Roman" w:hAnsi="Times New Roman" w:cs="Times New Roman"/>
          <w:b/>
          <w:bCs/>
          <w:sz w:val="24"/>
          <w:szCs w:val="24"/>
          <w:lang w:val="en-ID"/>
        </w:rPr>
        <w:instrText xml:space="preserve"> SEQ Tabel_ \* ARABIC </w:instrText>
      </w:r>
      <w:r w:rsidRPr="00317052">
        <w:rPr>
          <w:rFonts w:ascii="Times New Roman" w:eastAsia="Times New Roman" w:hAnsi="Times New Roman" w:cs="Times New Roman"/>
          <w:i/>
          <w:iCs/>
          <w:sz w:val="24"/>
          <w:szCs w:val="24"/>
          <w:lang w:val="en-ID"/>
        </w:rPr>
        <w:fldChar w:fldCharType="separate"/>
      </w:r>
      <w:r w:rsidRPr="00317052">
        <w:rPr>
          <w:rFonts w:ascii="Times New Roman" w:eastAsia="Times New Roman" w:hAnsi="Times New Roman" w:cs="Times New Roman"/>
          <w:b/>
          <w:bCs/>
          <w:sz w:val="24"/>
          <w:szCs w:val="24"/>
          <w:lang w:val="en-ID"/>
        </w:rPr>
        <w:t>7</w:t>
      </w:r>
      <w:r w:rsidRPr="00317052">
        <w:rPr>
          <w:rFonts w:ascii="Times New Roman" w:eastAsia="Times New Roman" w:hAnsi="Times New Roman" w:cs="Times New Roman"/>
          <w:sz w:val="24"/>
          <w:szCs w:val="24"/>
        </w:rPr>
        <w:fldChar w:fldCharType="end"/>
      </w:r>
      <w:r w:rsidRPr="00317052">
        <w:rPr>
          <w:rFonts w:ascii="Times New Roman" w:eastAsia="Times New Roman" w:hAnsi="Times New Roman" w:cs="Times New Roman"/>
          <w:sz w:val="24"/>
          <w:szCs w:val="24"/>
          <w:lang w:val="en-ID"/>
        </w:rPr>
        <w:t xml:space="preserve"> </w:t>
      </w:r>
      <w:r w:rsidRPr="00317052">
        <w:rPr>
          <w:rFonts w:ascii="Times New Roman" w:eastAsia="Times New Roman" w:hAnsi="Times New Roman" w:cs="Times New Roman"/>
          <w:sz w:val="24"/>
          <w:szCs w:val="24"/>
        </w:rPr>
        <w:t>Rincian Indikator Hasil Belajar Peserta Didik Siklus II</w:t>
      </w:r>
      <w:bookmarkEnd w:id="13"/>
    </w:p>
    <w:tbl>
      <w:tblPr>
        <w:tblStyle w:val="TableGrid"/>
        <w:tblW w:w="0" w:type="auto"/>
        <w:tblInd w:w="1987" w:type="dxa"/>
        <w:tblBorders>
          <w:left w:val="none" w:sz="0" w:space="0" w:color="auto"/>
          <w:right w:val="none" w:sz="0" w:space="0" w:color="auto"/>
        </w:tblBorders>
        <w:tblLook w:val="04A0" w:firstRow="1" w:lastRow="0" w:firstColumn="1" w:lastColumn="0" w:noHBand="0" w:noVBand="1"/>
      </w:tblPr>
      <w:tblGrid>
        <w:gridCol w:w="570"/>
        <w:gridCol w:w="2968"/>
        <w:gridCol w:w="1276"/>
      </w:tblGrid>
      <w:tr w:rsidR="00317052" w:rsidRPr="00317052" w14:paraId="13292EEC" w14:textId="77777777">
        <w:tc>
          <w:tcPr>
            <w:tcW w:w="570" w:type="dxa"/>
            <w:tcBorders>
              <w:top w:val="single" w:sz="4" w:space="0" w:color="auto"/>
              <w:left w:val="nil"/>
              <w:bottom w:val="single" w:sz="4" w:space="0" w:color="auto"/>
              <w:right w:val="single" w:sz="4" w:space="0" w:color="auto"/>
            </w:tcBorders>
            <w:shd w:val="clear" w:color="auto" w:fill="F4B083" w:themeFill="accent2" w:themeFillTint="99"/>
            <w:hideMark/>
          </w:tcPr>
          <w:p w14:paraId="3E54E56E" w14:textId="77777777" w:rsidR="00317052" w:rsidRPr="00317052" w:rsidRDefault="00317052" w:rsidP="00317052">
            <w:pPr>
              <w:spacing w:line="276" w:lineRule="auto"/>
              <w:jc w:val="both"/>
              <w:rPr>
                <w:rFonts w:ascii="Times New Roman" w:eastAsia="Times New Roman" w:hAnsi="Times New Roman" w:cs="Times New Roman"/>
                <w:b/>
                <w:bCs/>
              </w:rPr>
            </w:pPr>
            <w:r w:rsidRPr="00317052">
              <w:rPr>
                <w:rFonts w:ascii="Times New Roman" w:eastAsia="Times New Roman" w:hAnsi="Times New Roman" w:cs="Times New Roman"/>
                <w:b/>
                <w:bCs/>
              </w:rPr>
              <w:t>No.</w:t>
            </w:r>
          </w:p>
        </w:tc>
        <w:tc>
          <w:tcPr>
            <w:tcW w:w="296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9F277AA" w14:textId="77777777" w:rsidR="00317052" w:rsidRPr="00317052" w:rsidRDefault="00317052" w:rsidP="00317052">
            <w:pPr>
              <w:spacing w:line="276" w:lineRule="auto"/>
              <w:jc w:val="both"/>
              <w:rPr>
                <w:rFonts w:ascii="Times New Roman" w:eastAsia="Times New Roman" w:hAnsi="Times New Roman" w:cs="Times New Roman"/>
                <w:b/>
                <w:bCs/>
              </w:rPr>
            </w:pPr>
            <w:r w:rsidRPr="00317052">
              <w:rPr>
                <w:rFonts w:ascii="Times New Roman" w:eastAsia="Times New Roman" w:hAnsi="Times New Roman" w:cs="Times New Roman"/>
                <w:b/>
                <w:bCs/>
              </w:rPr>
              <w:t>Indikator</w:t>
            </w:r>
          </w:p>
        </w:tc>
        <w:tc>
          <w:tcPr>
            <w:tcW w:w="1276" w:type="dxa"/>
            <w:tcBorders>
              <w:top w:val="single" w:sz="4" w:space="0" w:color="auto"/>
              <w:left w:val="single" w:sz="4" w:space="0" w:color="auto"/>
              <w:bottom w:val="single" w:sz="4" w:space="0" w:color="auto"/>
              <w:right w:val="nil"/>
            </w:tcBorders>
            <w:shd w:val="clear" w:color="auto" w:fill="F4B083" w:themeFill="accent2" w:themeFillTint="99"/>
            <w:hideMark/>
          </w:tcPr>
          <w:p w14:paraId="45E59245" w14:textId="77777777" w:rsidR="00317052" w:rsidRPr="00317052" w:rsidRDefault="00317052" w:rsidP="00317052">
            <w:pPr>
              <w:spacing w:line="276" w:lineRule="auto"/>
              <w:jc w:val="both"/>
              <w:rPr>
                <w:rFonts w:ascii="Times New Roman" w:eastAsia="Times New Roman" w:hAnsi="Times New Roman" w:cs="Times New Roman"/>
                <w:b/>
                <w:bCs/>
              </w:rPr>
            </w:pPr>
            <w:r w:rsidRPr="00317052">
              <w:rPr>
                <w:rFonts w:ascii="Times New Roman" w:eastAsia="Times New Roman" w:hAnsi="Times New Roman" w:cs="Times New Roman"/>
                <w:b/>
                <w:bCs/>
              </w:rPr>
              <w:t>Siklus II</w:t>
            </w:r>
          </w:p>
        </w:tc>
      </w:tr>
      <w:tr w:rsidR="00317052" w:rsidRPr="00317052" w14:paraId="482A2311" w14:textId="77777777">
        <w:tc>
          <w:tcPr>
            <w:tcW w:w="570" w:type="dxa"/>
            <w:tcBorders>
              <w:top w:val="single" w:sz="4" w:space="0" w:color="auto"/>
              <w:left w:val="nil"/>
              <w:bottom w:val="single" w:sz="4" w:space="0" w:color="auto"/>
              <w:right w:val="single" w:sz="4" w:space="0" w:color="auto"/>
            </w:tcBorders>
            <w:hideMark/>
          </w:tcPr>
          <w:p w14:paraId="2DF9BCA6"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1.</w:t>
            </w:r>
          </w:p>
        </w:tc>
        <w:tc>
          <w:tcPr>
            <w:tcW w:w="2968" w:type="dxa"/>
            <w:tcBorders>
              <w:top w:val="single" w:sz="4" w:space="0" w:color="auto"/>
              <w:left w:val="single" w:sz="4" w:space="0" w:color="auto"/>
              <w:bottom w:val="single" w:sz="4" w:space="0" w:color="auto"/>
              <w:right w:val="single" w:sz="4" w:space="0" w:color="auto"/>
            </w:tcBorders>
            <w:hideMark/>
          </w:tcPr>
          <w:p w14:paraId="60C6E686"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Rata-rata</w:t>
            </w:r>
          </w:p>
        </w:tc>
        <w:tc>
          <w:tcPr>
            <w:tcW w:w="1276" w:type="dxa"/>
            <w:tcBorders>
              <w:top w:val="single" w:sz="4" w:space="0" w:color="auto"/>
              <w:left w:val="single" w:sz="4" w:space="0" w:color="auto"/>
              <w:bottom w:val="single" w:sz="4" w:space="0" w:color="auto"/>
              <w:right w:val="nil"/>
            </w:tcBorders>
            <w:hideMark/>
          </w:tcPr>
          <w:p w14:paraId="498681B0"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90,32</w:t>
            </w:r>
          </w:p>
        </w:tc>
      </w:tr>
      <w:tr w:rsidR="00317052" w:rsidRPr="00317052" w14:paraId="1D44F0AE" w14:textId="77777777">
        <w:tc>
          <w:tcPr>
            <w:tcW w:w="570" w:type="dxa"/>
            <w:tcBorders>
              <w:top w:val="single" w:sz="4" w:space="0" w:color="auto"/>
              <w:left w:val="nil"/>
              <w:bottom w:val="single" w:sz="4" w:space="0" w:color="auto"/>
              <w:right w:val="single" w:sz="4" w:space="0" w:color="auto"/>
            </w:tcBorders>
            <w:hideMark/>
          </w:tcPr>
          <w:p w14:paraId="13900CC2"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2.</w:t>
            </w:r>
          </w:p>
        </w:tc>
        <w:tc>
          <w:tcPr>
            <w:tcW w:w="2968" w:type="dxa"/>
            <w:tcBorders>
              <w:top w:val="single" w:sz="4" w:space="0" w:color="auto"/>
              <w:left w:val="single" w:sz="4" w:space="0" w:color="auto"/>
              <w:bottom w:val="single" w:sz="4" w:space="0" w:color="auto"/>
              <w:right w:val="single" w:sz="4" w:space="0" w:color="auto"/>
            </w:tcBorders>
            <w:hideMark/>
          </w:tcPr>
          <w:p w14:paraId="18463031"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Skor Tertinggi</w:t>
            </w:r>
          </w:p>
        </w:tc>
        <w:tc>
          <w:tcPr>
            <w:tcW w:w="1276" w:type="dxa"/>
            <w:tcBorders>
              <w:top w:val="single" w:sz="4" w:space="0" w:color="auto"/>
              <w:left w:val="single" w:sz="4" w:space="0" w:color="auto"/>
              <w:bottom w:val="single" w:sz="4" w:space="0" w:color="auto"/>
              <w:right w:val="nil"/>
            </w:tcBorders>
            <w:hideMark/>
          </w:tcPr>
          <w:p w14:paraId="57B386BD"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100</w:t>
            </w:r>
          </w:p>
        </w:tc>
      </w:tr>
      <w:tr w:rsidR="00317052" w:rsidRPr="00317052" w14:paraId="7370164A" w14:textId="77777777">
        <w:trPr>
          <w:trHeight w:val="54"/>
        </w:trPr>
        <w:tc>
          <w:tcPr>
            <w:tcW w:w="570" w:type="dxa"/>
            <w:tcBorders>
              <w:top w:val="single" w:sz="4" w:space="0" w:color="auto"/>
              <w:left w:val="nil"/>
              <w:bottom w:val="single" w:sz="4" w:space="0" w:color="auto"/>
              <w:right w:val="single" w:sz="4" w:space="0" w:color="auto"/>
            </w:tcBorders>
            <w:hideMark/>
          </w:tcPr>
          <w:p w14:paraId="78D20BE3"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3.</w:t>
            </w:r>
          </w:p>
        </w:tc>
        <w:tc>
          <w:tcPr>
            <w:tcW w:w="2968" w:type="dxa"/>
            <w:tcBorders>
              <w:top w:val="single" w:sz="4" w:space="0" w:color="auto"/>
              <w:left w:val="single" w:sz="4" w:space="0" w:color="auto"/>
              <w:bottom w:val="single" w:sz="4" w:space="0" w:color="auto"/>
              <w:right w:val="single" w:sz="4" w:space="0" w:color="auto"/>
            </w:tcBorders>
            <w:hideMark/>
          </w:tcPr>
          <w:p w14:paraId="2D1F0B03"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Skor Terendah</w:t>
            </w:r>
          </w:p>
        </w:tc>
        <w:tc>
          <w:tcPr>
            <w:tcW w:w="1276" w:type="dxa"/>
            <w:tcBorders>
              <w:top w:val="single" w:sz="4" w:space="0" w:color="auto"/>
              <w:left w:val="single" w:sz="4" w:space="0" w:color="auto"/>
              <w:bottom w:val="single" w:sz="4" w:space="0" w:color="auto"/>
              <w:right w:val="nil"/>
            </w:tcBorders>
            <w:hideMark/>
          </w:tcPr>
          <w:p w14:paraId="1AF63C32"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65</w:t>
            </w:r>
          </w:p>
        </w:tc>
      </w:tr>
      <w:tr w:rsidR="00317052" w:rsidRPr="00317052" w14:paraId="474A8FE1" w14:textId="77777777">
        <w:tc>
          <w:tcPr>
            <w:tcW w:w="570" w:type="dxa"/>
            <w:tcBorders>
              <w:top w:val="single" w:sz="4" w:space="0" w:color="auto"/>
              <w:left w:val="nil"/>
              <w:bottom w:val="single" w:sz="4" w:space="0" w:color="auto"/>
              <w:right w:val="single" w:sz="4" w:space="0" w:color="auto"/>
            </w:tcBorders>
            <w:hideMark/>
          </w:tcPr>
          <w:p w14:paraId="2E1403B4"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4.</w:t>
            </w:r>
          </w:p>
        </w:tc>
        <w:tc>
          <w:tcPr>
            <w:tcW w:w="2968" w:type="dxa"/>
            <w:tcBorders>
              <w:top w:val="single" w:sz="4" w:space="0" w:color="auto"/>
              <w:left w:val="single" w:sz="4" w:space="0" w:color="auto"/>
              <w:bottom w:val="single" w:sz="4" w:space="0" w:color="auto"/>
              <w:right w:val="single" w:sz="4" w:space="0" w:color="auto"/>
            </w:tcBorders>
            <w:hideMark/>
          </w:tcPr>
          <w:p w14:paraId="50DEDCBE"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Tingkat Ketuntasan (%)</w:t>
            </w:r>
          </w:p>
        </w:tc>
        <w:tc>
          <w:tcPr>
            <w:tcW w:w="1276" w:type="dxa"/>
            <w:tcBorders>
              <w:top w:val="single" w:sz="4" w:space="0" w:color="auto"/>
              <w:left w:val="single" w:sz="4" w:space="0" w:color="auto"/>
              <w:bottom w:val="single" w:sz="4" w:space="0" w:color="auto"/>
              <w:right w:val="nil"/>
            </w:tcBorders>
            <w:hideMark/>
          </w:tcPr>
          <w:p w14:paraId="10C74263"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93,55</w:t>
            </w:r>
          </w:p>
        </w:tc>
      </w:tr>
    </w:tbl>
    <w:p w14:paraId="0F91240E" w14:textId="44DDEE52" w:rsidR="00483B75" w:rsidRDefault="00483B75" w:rsidP="00483B75">
      <w:pPr>
        <w:spacing w:before="120" w:after="0" w:line="360" w:lineRule="auto"/>
        <w:ind w:firstLine="567"/>
        <w:jc w:val="both"/>
        <w:rPr>
          <w:rFonts w:ascii="Times New Roman" w:eastAsia="Times New Roman" w:hAnsi="Times New Roman" w:cs="Times New Roman"/>
          <w:sz w:val="24"/>
          <w:szCs w:val="24"/>
          <w:lang w:val="en-ID"/>
        </w:rPr>
      </w:pPr>
      <w:r w:rsidRPr="00483B75">
        <w:rPr>
          <w:rFonts w:ascii="Times New Roman" w:eastAsia="Times New Roman" w:hAnsi="Times New Roman" w:cs="Times New Roman"/>
          <w:sz w:val="24"/>
          <w:szCs w:val="24"/>
        </w:rPr>
        <w:t xml:space="preserve">Tabel 7 di atas menunjukkan data hasil belajar peserta didik kelas XI pada materi transformasi geometri refleksi. </w:t>
      </w:r>
      <w:r w:rsidRPr="00483B75">
        <w:rPr>
          <w:rFonts w:ascii="Times New Roman" w:eastAsia="Times New Roman" w:hAnsi="Times New Roman" w:cs="Times New Roman"/>
          <w:sz w:val="24"/>
          <w:szCs w:val="24"/>
          <w:lang w:val="en-ID"/>
        </w:rPr>
        <w:t>Pada siklus II, hasil belajar peserta didik menunjukkan peningkatan yang sangat baik dan telah melampaui seluruh indikator keberhasilan yang ditetapkan. Nilai rata-rata mencapai 90,32, yang berada pada kategori sangat tinggi sesuai PAP Skala Lima. Skor tertinggi tetap berada pada angka 100, sementara skor terendah meningkat menjadi 65, menunjukkan perbaikan signifikan pada peserta didik yang sebelumnya berada pada kategori rendah. Tingkat ketuntasan belajar mencapai 93,55%, jauh melampaui batas ketuntasan minimal yaitu 70%. Dengan demikian, siklus II dapat dinyatakan sangat berhasil, dan tindakan yang dilakukan terbukti efektif dalam meningkatkan hasil belajar peserta didik baik dari segi rata-rata nilai, pemerataan kemampuan, maupun persentase ketuntasan kelas.</w:t>
      </w:r>
    </w:p>
    <w:p w14:paraId="36877E93" w14:textId="7AB5854D" w:rsidR="00317052" w:rsidRPr="00317052" w:rsidRDefault="00317052" w:rsidP="00317052">
      <w:pPr>
        <w:spacing w:before="120" w:after="0" w:line="360" w:lineRule="auto"/>
        <w:jc w:val="both"/>
        <w:rPr>
          <w:rFonts w:ascii="Times New Roman" w:eastAsia="Times New Roman" w:hAnsi="Times New Roman" w:cs="Times New Roman"/>
          <w:b/>
          <w:bCs/>
          <w:sz w:val="24"/>
          <w:szCs w:val="24"/>
          <w:lang w:val="en-ID"/>
        </w:rPr>
      </w:pPr>
      <w:r w:rsidRPr="00317052">
        <w:rPr>
          <w:rFonts w:ascii="Times New Roman" w:eastAsia="Times New Roman" w:hAnsi="Times New Roman" w:cs="Times New Roman"/>
          <w:b/>
          <w:bCs/>
          <w:sz w:val="24"/>
          <w:szCs w:val="24"/>
          <w:lang w:val="en-ID"/>
        </w:rPr>
        <w:t>PEMBAHASAN</w:t>
      </w:r>
    </w:p>
    <w:p w14:paraId="7BD0C0E0" w14:textId="77777777" w:rsidR="00317052" w:rsidRPr="00317052" w:rsidRDefault="00317052" w:rsidP="00317052">
      <w:pPr>
        <w:spacing w:before="120" w:after="0" w:line="360" w:lineRule="auto"/>
        <w:ind w:firstLine="567"/>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xml:space="preserve">Hasil penelitian menunjukkan adanya peningkatan hasil belajar yang jelas dari prasiklus menuju siklus I dan siklus II setelah penerapan tindakan pembelajaran. Pada tahap prasiklus, nilai rata-rata peserta didik sebesar 72,65 dengan tingkat ketuntasan 58,06% menunjukkan bahwa sebagian besar peserta didik belum mencapai Kriteria Ketuntasan Minimal (KKM) yang ditetapkan, yaitu 75. Skor tertinggi hanya mencapai 92, sedangkan skor terendah berada pada 44, menandakan bahwa kemampuan peserta </w:t>
      </w:r>
      <w:r w:rsidRPr="00317052">
        <w:rPr>
          <w:rFonts w:ascii="Times New Roman" w:eastAsia="Times New Roman" w:hAnsi="Times New Roman" w:cs="Times New Roman"/>
          <w:sz w:val="24"/>
          <w:szCs w:val="24"/>
        </w:rPr>
        <w:lastRenderedPageBreak/>
        <w:t>didik masih beragam dan banyak yang mengalami kesulitan dalam memahami materi. Kondisi ini mengindikasikan bahwa pembelajaran sebelumnya belum mampu memfasilitasi kebutuhan belajar peserta didik secara optimal.</w:t>
      </w:r>
    </w:p>
    <w:p w14:paraId="12844A16" w14:textId="77777777" w:rsidR="00317052" w:rsidRPr="00317052" w:rsidRDefault="00317052" w:rsidP="00317052">
      <w:pPr>
        <w:spacing w:before="120" w:after="0" w:line="360" w:lineRule="auto"/>
        <w:ind w:firstLine="567"/>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Pada siklus I, terjadi peningkatan yang cukup signifikan. Nilai rata-rata meningkat menjadi 84,52, masuk dalam kategori tinggi, sedangkan tingkat ketuntasan mencapai 83,87%, melampaui batas ketuntasan minimal. Skor tertinggi naik menjadi 100 dan skor terendah menjadi 50, menunjukkan adanya perbaikan meskipun sebagian peserta didik masih perlu pendampingan. Peningkatan ini menunjukkan bahwa tindakan pembelajaran yang diterapkan mulai memberikan dampak positif terhadap pemahaman peserta didik. Interaksi dalam pembelajaran, kegiatan kelompok, serta pemanfaatan media pembelajaran diduga meningkatkan motivasi dan partisipasi peserta didik, sehingga berdampak pada hasil belajar mereka.</w:t>
      </w:r>
    </w:p>
    <w:p w14:paraId="781AF971" w14:textId="77777777" w:rsidR="00317052" w:rsidRPr="00317052" w:rsidRDefault="00317052" w:rsidP="00317052">
      <w:pPr>
        <w:spacing w:before="120" w:after="0" w:line="360" w:lineRule="auto"/>
        <w:ind w:firstLine="567"/>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Pada siklus II, peningkatan hasil belajar semakin kuat dan stabil. Nilai rata-rata mencapai 90,32, termasuk kategori sangat tinggi. Skor terendah meningkat signifikan menjadi 65, sementara ketuntasan belajar mencapai 93,55%, yang menunjukkan bahwa hampir seluruh peserta didik telah mencapai KKM. Peningkatan pada siklus II ini menandakan bahwa proses pembelajaran yang diterapkan semakin efektif, peserta didik semakin terbiasa dengan metode pembelajaran yang digunakan, serta terjadi peningkatan keterlibatan dan pemahaman konsep. Selain itu, aktivitas pembelajaran yang berpusat pada peserta didik memberikan ruang bagi mereka untuk mengembangkan kemampuan berpikir kritis dan memecahkan masalah secara mandiri maupun kelompok.</w:t>
      </w:r>
    </w:p>
    <w:p w14:paraId="69EB845C" w14:textId="77777777" w:rsidR="00317052" w:rsidRPr="00317052" w:rsidRDefault="00317052" w:rsidP="00317052">
      <w:pPr>
        <w:spacing w:before="120" w:after="0" w:line="360" w:lineRule="auto"/>
        <w:jc w:val="center"/>
        <w:rPr>
          <w:rFonts w:ascii="Times New Roman" w:eastAsia="Times New Roman" w:hAnsi="Times New Roman" w:cs="Times New Roman"/>
          <w:sz w:val="24"/>
          <w:szCs w:val="24"/>
        </w:rPr>
      </w:pPr>
      <w:bookmarkStart w:id="14" w:name="_Toc216203343"/>
      <w:r w:rsidRPr="00317052">
        <w:rPr>
          <w:rFonts w:ascii="Times New Roman" w:eastAsia="Times New Roman" w:hAnsi="Times New Roman" w:cs="Times New Roman"/>
          <w:b/>
          <w:bCs/>
          <w:sz w:val="24"/>
          <w:szCs w:val="24"/>
          <w:lang w:val="en-ID"/>
        </w:rPr>
        <w:t xml:space="preserve">Tabel </w:t>
      </w:r>
      <w:r w:rsidRPr="00317052">
        <w:rPr>
          <w:rFonts w:ascii="Times New Roman" w:eastAsia="Times New Roman" w:hAnsi="Times New Roman" w:cs="Times New Roman"/>
          <w:i/>
          <w:iCs/>
          <w:sz w:val="24"/>
          <w:szCs w:val="24"/>
          <w:lang w:val="en-ID"/>
        </w:rPr>
        <w:fldChar w:fldCharType="begin"/>
      </w:r>
      <w:r w:rsidRPr="00317052">
        <w:rPr>
          <w:rFonts w:ascii="Times New Roman" w:eastAsia="Times New Roman" w:hAnsi="Times New Roman" w:cs="Times New Roman"/>
          <w:b/>
          <w:bCs/>
          <w:sz w:val="24"/>
          <w:szCs w:val="24"/>
          <w:lang w:val="en-ID"/>
        </w:rPr>
        <w:instrText xml:space="preserve"> SEQ Tabel_ \* ARABIC </w:instrText>
      </w:r>
      <w:r w:rsidRPr="00317052">
        <w:rPr>
          <w:rFonts w:ascii="Times New Roman" w:eastAsia="Times New Roman" w:hAnsi="Times New Roman" w:cs="Times New Roman"/>
          <w:i/>
          <w:iCs/>
          <w:sz w:val="24"/>
          <w:szCs w:val="24"/>
          <w:lang w:val="en-ID"/>
        </w:rPr>
        <w:fldChar w:fldCharType="separate"/>
      </w:r>
      <w:r w:rsidRPr="00317052">
        <w:rPr>
          <w:rFonts w:ascii="Times New Roman" w:eastAsia="Times New Roman" w:hAnsi="Times New Roman" w:cs="Times New Roman"/>
          <w:b/>
          <w:bCs/>
          <w:sz w:val="24"/>
          <w:szCs w:val="24"/>
          <w:lang w:val="en-ID"/>
        </w:rPr>
        <w:t>8</w:t>
      </w:r>
      <w:r w:rsidRPr="00317052">
        <w:rPr>
          <w:rFonts w:ascii="Times New Roman" w:eastAsia="Times New Roman" w:hAnsi="Times New Roman" w:cs="Times New Roman"/>
          <w:sz w:val="24"/>
          <w:szCs w:val="24"/>
          <w:lang w:val="en-ID"/>
        </w:rPr>
        <w:fldChar w:fldCharType="end"/>
      </w:r>
      <w:r w:rsidRPr="00317052">
        <w:rPr>
          <w:rFonts w:ascii="Times New Roman" w:eastAsia="Times New Roman" w:hAnsi="Times New Roman" w:cs="Times New Roman"/>
          <w:sz w:val="24"/>
          <w:szCs w:val="24"/>
          <w:lang w:val="en-ID"/>
        </w:rPr>
        <w:t xml:space="preserve"> </w:t>
      </w:r>
      <w:r w:rsidRPr="00317052">
        <w:rPr>
          <w:rFonts w:ascii="Times New Roman" w:eastAsia="Times New Roman" w:hAnsi="Times New Roman" w:cs="Times New Roman"/>
          <w:sz w:val="24"/>
          <w:szCs w:val="24"/>
        </w:rPr>
        <w:t>Rincian Indikator Hasil Belajar Peserta Didik Prasiklus, Siklus I, dan Siklus II</w:t>
      </w:r>
      <w:bookmarkEnd w:id="14"/>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70"/>
        <w:gridCol w:w="2407"/>
        <w:gridCol w:w="1134"/>
        <w:gridCol w:w="1276"/>
        <w:gridCol w:w="1276"/>
      </w:tblGrid>
      <w:tr w:rsidR="00317052" w:rsidRPr="00317052" w14:paraId="3F36954B" w14:textId="77777777">
        <w:trPr>
          <w:jc w:val="center"/>
        </w:trPr>
        <w:tc>
          <w:tcPr>
            <w:tcW w:w="570" w:type="dxa"/>
            <w:tcBorders>
              <w:top w:val="single" w:sz="4" w:space="0" w:color="auto"/>
              <w:left w:val="nil"/>
              <w:bottom w:val="single" w:sz="4" w:space="0" w:color="auto"/>
              <w:right w:val="single" w:sz="4" w:space="0" w:color="auto"/>
            </w:tcBorders>
            <w:shd w:val="clear" w:color="auto" w:fill="F4B083" w:themeFill="accent2" w:themeFillTint="99"/>
            <w:hideMark/>
          </w:tcPr>
          <w:p w14:paraId="0B41AE31" w14:textId="77777777" w:rsidR="00317052" w:rsidRPr="00317052" w:rsidRDefault="00317052" w:rsidP="00317052">
            <w:pPr>
              <w:spacing w:line="276" w:lineRule="auto"/>
              <w:jc w:val="both"/>
              <w:rPr>
                <w:rFonts w:ascii="Times New Roman" w:eastAsia="Times New Roman" w:hAnsi="Times New Roman" w:cs="Times New Roman"/>
                <w:b/>
                <w:bCs/>
              </w:rPr>
            </w:pPr>
            <w:r w:rsidRPr="00317052">
              <w:rPr>
                <w:rFonts w:ascii="Times New Roman" w:eastAsia="Times New Roman" w:hAnsi="Times New Roman" w:cs="Times New Roman"/>
                <w:b/>
                <w:bCs/>
              </w:rPr>
              <w:t>No.</w:t>
            </w:r>
          </w:p>
        </w:tc>
        <w:tc>
          <w:tcPr>
            <w:tcW w:w="240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1C44F6F" w14:textId="77777777" w:rsidR="00317052" w:rsidRPr="00317052" w:rsidRDefault="00317052" w:rsidP="00317052">
            <w:pPr>
              <w:spacing w:line="276" w:lineRule="auto"/>
              <w:jc w:val="both"/>
              <w:rPr>
                <w:rFonts w:ascii="Times New Roman" w:eastAsia="Times New Roman" w:hAnsi="Times New Roman" w:cs="Times New Roman"/>
                <w:b/>
                <w:bCs/>
              </w:rPr>
            </w:pPr>
            <w:r w:rsidRPr="00317052">
              <w:rPr>
                <w:rFonts w:ascii="Times New Roman" w:eastAsia="Times New Roman" w:hAnsi="Times New Roman" w:cs="Times New Roman"/>
                <w:b/>
                <w:bCs/>
              </w:rPr>
              <w:t>Indikator</w:t>
            </w:r>
          </w:p>
        </w:tc>
        <w:tc>
          <w:tcPr>
            <w:tcW w:w="1134"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3285A06" w14:textId="77777777" w:rsidR="00317052" w:rsidRPr="00317052" w:rsidRDefault="00317052" w:rsidP="00317052">
            <w:pPr>
              <w:spacing w:line="276" w:lineRule="auto"/>
              <w:jc w:val="both"/>
              <w:rPr>
                <w:rFonts w:ascii="Times New Roman" w:eastAsia="Times New Roman" w:hAnsi="Times New Roman" w:cs="Times New Roman"/>
                <w:b/>
                <w:bCs/>
              </w:rPr>
            </w:pPr>
            <w:r w:rsidRPr="00317052">
              <w:rPr>
                <w:rFonts w:ascii="Times New Roman" w:eastAsia="Times New Roman" w:hAnsi="Times New Roman" w:cs="Times New Roman"/>
                <w:b/>
                <w:bCs/>
              </w:rPr>
              <w:t>Prasiklus</w:t>
            </w:r>
          </w:p>
        </w:tc>
        <w:tc>
          <w:tcPr>
            <w:tcW w:w="1276"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E126609" w14:textId="77777777" w:rsidR="00317052" w:rsidRPr="00317052" w:rsidRDefault="00317052" w:rsidP="00317052">
            <w:pPr>
              <w:spacing w:line="276" w:lineRule="auto"/>
              <w:jc w:val="both"/>
              <w:rPr>
                <w:rFonts w:ascii="Times New Roman" w:eastAsia="Times New Roman" w:hAnsi="Times New Roman" w:cs="Times New Roman"/>
                <w:b/>
                <w:bCs/>
              </w:rPr>
            </w:pPr>
            <w:r w:rsidRPr="00317052">
              <w:rPr>
                <w:rFonts w:ascii="Times New Roman" w:eastAsia="Times New Roman" w:hAnsi="Times New Roman" w:cs="Times New Roman"/>
                <w:b/>
                <w:bCs/>
              </w:rPr>
              <w:t>Siklus I</w:t>
            </w:r>
          </w:p>
        </w:tc>
        <w:tc>
          <w:tcPr>
            <w:tcW w:w="1276" w:type="dxa"/>
            <w:tcBorders>
              <w:top w:val="single" w:sz="4" w:space="0" w:color="auto"/>
              <w:left w:val="single" w:sz="4" w:space="0" w:color="auto"/>
              <w:bottom w:val="single" w:sz="4" w:space="0" w:color="auto"/>
              <w:right w:val="nil"/>
            </w:tcBorders>
            <w:shd w:val="clear" w:color="auto" w:fill="F4B083" w:themeFill="accent2" w:themeFillTint="99"/>
            <w:hideMark/>
          </w:tcPr>
          <w:p w14:paraId="72E1102D" w14:textId="77777777" w:rsidR="00317052" w:rsidRPr="00317052" w:rsidRDefault="00317052" w:rsidP="00317052">
            <w:pPr>
              <w:spacing w:line="276" w:lineRule="auto"/>
              <w:jc w:val="both"/>
              <w:rPr>
                <w:rFonts w:ascii="Times New Roman" w:eastAsia="Times New Roman" w:hAnsi="Times New Roman" w:cs="Times New Roman"/>
                <w:b/>
                <w:bCs/>
              </w:rPr>
            </w:pPr>
            <w:r w:rsidRPr="00317052">
              <w:rPr>
                <w:rFonts w:ascii="Times New Roman" w:eastAsia="Times New Roman" w:hAnsi="Times New Roman" w:cs="Times New Roman"/>
                <w:b/>
                <w:bCs/>
              </w:rPr>
              <w:t>Siklus II</w:t>
            </w:r>
          </w:p>
        </w:tc>
      </w:tr>
      <w:tr w:rsidR="00317052" w:rsidRPr="00317052" w14:paraId="24EC54D3" w14:textId="77777777">
        <w:trPr>
          <w:trHeight w:val="54"/>
          <w:jc w:val="center"/>
        </w:trPr>
        <w:tc>
          <w:tcPr>
            <w:tcW w:w="570" w:type="dxa"/>
            <w:tcBorders>
              <w:top w:val="single" w:sz="4" w:space="0" w:color="auto"/>
              <w:left w:val="nil"/>
              <w:bottom w:val="single" w:sz="4" w:space="0" w:color="auto"/>
              <w:right w:val="single" w:sz="4" w:space="0" w:color="auto"/>
            </w:tcBorders>
            <w:hideMark/>
          </w:tcPr>
          <w:p w14:paraId="2C0A3D55"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1.</w:t>
            </w:r>
          </w:p>
        </w:tc>
        <w:tc>
          <w:tcPr>
            <w:tcW w:w="2407" w:type="dxa"/>
            <w:tcBorders>
              <w:top w:val="single" w:sz="4" w:space="0" w:color="auto"/>
              <w:left w:val="single" w:sz="4" w:space="0" w:color="auto"/>
              <w:bottom w:val="single" w:sz="4" w:space="0" w:color="auto"/>
              <w:right w:val="single" w:sz="4" w:space="0" w:color="auto"/>
            </w:tcBorders>
            <w:hideMark/>
          </w:tcPr>
          <w:p w14:paraId="1FDFAC9D"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Rata-rata</w:t>
            </w:r>
          </w:p>
        </w:tc>
        <w:tc>
          <w:tcPr>
            <w:tcW w:w="1134" w:type="dxa"/>
            <w:tcBorders>
              <w:top w:val="single" w:sz="4" w:space="0" w:color="auto"/>
              <w:left w:val="single" w:sz="4" w:space="0" w:color="auto"/>
              <w:bottom w:val="single" w:sz="4" w:space="0" w:color="auto"/>
              <w:right w:val="single" w:sz="4" w:space="0" w:color="auto"/>
            </w:tcBorders>
            <w:hideMark/>
          </w:tcPr>
          <w:p w14:paraId="62EDC87E"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72,65</w:t>
            </w:r>
          </w:p>
        </w:tc>
        <w:tc>
          <w:tcPr>
            <w:tcW w:w="1276" w:type="dxa"/>
            <w:tcBorders>
              <w:top w:val="single" w:sz="4" w:space="0" w:color="auto"/>
              <w:left w:val="single" w:sz="4" w:space="0" w:color="auto"/>
              <w:bottom w:val="single" w:sz="4" w:space="0" w:color="auto"/>
              <w:right w:val="single" w:sz="4" w:space="0" w:color="auto"/>
            </w:tcBorders>
            <w:hideMark/>
          </w:tcPr>
          <w:p w14:paraId="57317239"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84,52</w:t>
            </w:r>
          </w:p>
        </w:tc>
        <w:tc>
          <w:tcPr>
            <w:tcW w:w="1276" w:type="dxa"/>
            <w:tcBorders>
              <w:top w:val="single" w:sz="4" w:space="0" w:color="auto"/>
              <w:left w:val="single" w:sz="4" w:space="0" w:color="auto"/>
              <w:bottom w:val="single" w:sz="4" w:space="0" w:color="auto"/>
              <w:right w:val="nil"/>
            </w:tcBorders>
            <w:hideMark/>
          </w:tcPr>
          <w:p w14:paraId="1EF7D67E"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90,32</w:t>
            </w:r>
          </w:p>
        </w:tc>
      </w:tr>
      <w:tr w:rsidR="00317052" w:rsidRPr="00317052" w14:paraId="237EECD1" w14:textId="77777777">
        <w:trPr>
          <w:jc w:val="center"/>
        </w:trPr>
        <w:tc>
          <w:tcPr>
            <w:tcW w:w="570" w:type="dxa"/>
            <w:tcBorders>
              <w:top w:val="single" w:sz="4" w:space="0" w:color="auto"/>
              <w:left w:val="nil"/>
              <w:bottom w:val="single" w:sz="4" w:space="0" w:color="auto"/>
              <w:right w:val="single" w:sz="4" w:space="0" w:color="auto"/>
            </w:tcBorders>
            <w:hideMark/>
          </w:tcPr>
          <w:p w14:paraId="197EED35"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2.</w:t>
            </w:r>
          </w:p>
        </w:tc>
        <w:tc>
          <w:tcPr>
            <w:tcW w:w="2407" w:type="dxa"/>
            <w:tcBorders>
              <w:top w:val="single" w:sz="4" w:space="0" w:color="auto"/>
              <w:left w:val="single" w:sz="4" w:space="0" w:color="auto"/>
              <w:bottom w:val="single" w:sz="4" w:space="0" w:color="auto"/>
              <w:right w:val="single" w:sz="4" w:space="0" w:color="auto"/>
            </w:tcBorders>
            <w:hideMark/>
          </w:tcPr>
          <w:p w14:paraId="355ED9D4"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Skor Tertinggi</w:t>
            </w:r>
          </w:p>
        </w:tc>
        <w:tc>
          <w:tcPr>
            <w:tcW w:w="1134" w:type="dxa"/>
            <w:tcBorders>
              <w:top w:val="single" w:sz="4" w:space="0" w:color="auto"/>
              <w:left w:val="single" w:sz="4" w:space="0" w:color="auto"/>
              <w:bottom w:val="single" w:sz="4" w:space="0" w:color="auto"/>
              <w:right w:val="single" w:sz="4" w:space="0" w:color="auto"/>
            </w:tcBorders>
            <w:hideMark/>
          </w:tcPr>
          <w:p w14:paraId="12D7701C"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92</w:t>
            </w:r>
          </w:p>
        </w:tc>
        <w:tc>
          <w:tcPr>
            <w:tcW w:w="1276" w:type="dxa"/>
            <w:tcBorders>
              <w:top w:val="single" w:sz="4" w:space="0" w:color="auto"/>
              <w:left w:val="single" w:sz="4" w:space="0" w:color="auto"/>
              <w:bottom w:val="single" w:sz="4" w:space="0" w:color="auto"/>
              <w:right w:val="single" w:sz="4" w:space="0" w:color="auto"/>
            </w:tcBorders>
            <w:hideMark/>
          </w:tcPr>
          <w:p w14:paraId="6DF4B0B2"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100</w:t>
            </w:r>
          </w:p>
        </w:tc>
        <w:tc>
          <w:tcPr>
            <w:tcW w:w="1276" w:type="dxa"/>
            <w:tcBorders>
              <w:top w:val="single" w:sz="4" w:space="0" w:color="auto"/>
              <w:left w:val="single" w:sz="4" w:space="0" w:color="auto"/>
              <w:bottom w:val="single" w:sz="4" w:space="0" w:color="auto"/>
              <w:right w:val="nil"/>
            </w:tcBorders>
            <w:hideMark/>
          </w:tcPr>
          <w:p w14:paraId="5F2B844A"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100</w:t>
            </w:r>
          </w:p>
        </w:tc>
      </w:tr>
      <w:tr w:rsidR="00317052" w:rsidRPr="00317052" w14:paraId="69EBBEFE" w14:textId="77777777">
        <w:trPr>
          <w:jc w:val="center"/>
        </w:trPr>
        <w:tc>
          <w:tcPr>
            <w:tcW w:w="570" w:type="dxa"/>
            <w:tcBorders>
              <w:top w:val="single" w:sz="4" w:space="0" w:color="auto"/>
              <w:left w:val="nil"/>
              <w:bottom w:val="single" w:sz="4" w:space="0" w:color="auto"/>
              <w:right w:val="single" w:sz="4" w:space="0" w:color="auto"/>
            </w:tcBorders>
            <w:hideMark/>
          </w:tcPr>
          <w:p w14:paraId="574FD0E9"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3.</w:t>
            </w:r>
          </w:p>
        </w:tc>
        <w:tc>
          <w:tcPr>
            <w:tcW w:w="2407" w:type="dxa"/>
            <w:tcBorders>
              <w:top w:val="single" w:sz="4" w:space="0" w:color="auto"/>
              <w:left w:val="single" w:sz="4" w:space="0" w:color="auto"/>
              <w:bottom w:val="single" w:sz="4" w:space="0" w:color="auto"/>
              <w:right w:val="single" w:sz="4" w:space="0" w:color="auto"/>
            </w:tcBorders>
            <w:hideMark/>
          </w:tcPr>
          <w:p w14:paraId="2C0E6352"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Skor Terendah</w:t>
            </w:r>
          </w:p>
        </w:tc>
        <w:tc>
          <w:tcPr>
            <w:tcW w:w="1134" w:type="dxa"/>
            <w:tcBorders>
              <w:top w:val="single" w:sz="4" w:space="0" w:color="auto"/>
              <w:left w:val="single" w:sz="4" w:space="0" w:color="auto"/>
              <w:bottom w:val="single" w:sz="4" w:space="0" w:color="auto"/>
              <w:right w:val="single" w:sz="4" w:space="0" w:color="auto"/>
            </w:tcBorders>
            <w:hideMark/>
          </w:tcPr>
          <w:p w14:paraId="3F05111D"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44</w:t>
            </w:r>
          </w:p>
        </w:tc>
        <w:tc>
          <w:tcPr>
            <w:tcW w:w="1276" w:type="dxa"/>
            <w:tcBorders>
              <w:top w:val="single" w:sz="4" w:space="0" w:color="auto"/>
              <w:left w:val="single" w:sz="4" w:space="0" w:color="auto"/>
              <w:bottom w:val="single" w:sz="4" w:space="0" w:color="auto"/>
              <w:right w:val="single" w:sz="4" w:space="0" w:color="auto"/>
            </w:tcBorders>
            <w:hideMark/>
          </w:tcPr>
          <w:p w14:paraId="406E5496"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50</w:t>
            </w:r>
          </w:p>
        </w:tc>
        <w:tc>
          <w:tcPr>
            <w:tcW w:w="1276" w:type="dxa"/>
            <w:tcBorders>
              <w:top w:val="single" w:sz="4" w:space="0" w:color="auto"/>
              <w:left w:val="single" w:sz="4" w:space="0" w:color="auto"/>
              <w:bottom w:val="single" w:sz="4" w:space="0" w:color="auto"/>
              <w:right w:val="nil"/>
            </w:tcBorders>
            <w:hideMark/>
          </w:tcPr>
          <w:p w14:paraId="63AFCA2B"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65</w:t>
            </w:r>
          </w:p>
        </w:tc>
      </w:tr>
      <w:tr w:rsidR="00317052" w:rsidRPr="00317052" w14:paraId="280C7CEA" w14:textId="77777777">
        <w:trPr>
          <w:jc w:val="center"/>
        </w:trPr>
        <w:tc>
          <w:tcPr>
            <w:tcW w:w="570" w:type="dxa"/>
            <w:tcBorders>
              <w:top w:val="single" w:sz="4" w:space="0" w:color="auto"/>
              <w:left w:val="nil"/>
              <w:bottom w:val="single" w:sz="4" w:space="0" w:color="auto"/>
              <w:right w:val="single" w:sz="4" w:space="0" w:color="auto"/>
            </w:tcBorders>
            <w:hideMark/>
          </w:tcPr>
          <w:p w14:paraId="140AFB48"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4.</w:t>
            </w:r>
          </w:p>
        </w:tc>
        <w:tc>
          <w:tcPr>
            <w:tcW w:w="2407" w:type="dxa"/>
            <w:tcBorders>
              <w:top w:val="single" w:sz="4" w:space="0" w:color="auto"/>
              <w:left w:val="single" w:sz="4" w:space="0" w:color="auto"/>
              <w:bottom w:val="single" w:sz="4" w:space="0" w:color="auto"/>
              <w:right w:val="single" w:sz="4" w:space="0" w:color="auto"/>
            </w:tcBorders>
            <w:hideMark/>
          </w:tcPr>
          <w:p w14:paraId="0456A6F1"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Tingkat Ketuntasan (%)</w:t>
            </w:r>
          </w:p>
        </w:tc>
        <w:tc>
          <w:tcPr>
            <w:tcW w:w="1134" w:type="dxa"/>
            <w:tcBorders>
              <w:top w:val="single" w:sz="4" w:space="0" w:color="auto"/>
              <w:left w:val="single" w:sz="4" w:space="0" w:color="auto"/>
              <w:bottom w:val="single" w:sz="4" w:space="0" w:color="auto"/>
              <w:right w:val="single" w:sz="4" w:space="0" w:color="auto"/>
            </w:tcBorders>
            <w:hideMark/>
          </w:tcPr>
          <w:p w14:paraId="0B4F1E5B"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58,06</w:t>
            </w:r>
          </w:p>
        </w:tc>
        <w:tc>
          <w:tcPr>
            <w:tcW w:w="1276" w:type="dxa"/>
            <w:tcBorders>
              <w:top w:val="single" w:sz="4" w:space="0" w:color="auto"/>
              <w:left w:val="single" w:sz="4" w:space="0" w:color="auto"/>
              <w:bottom w:val="single" w:sz="4" w:space="0" w:color="auto"/>
              <w:right w:val="single" w:sz="4" w:space="0" w:color="auto"/>
            </w:tcBorders>
            <w:hideMark/>
          </w:tcPr>
          <w:p w14:paraId="754C4260"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83,87</w:t>
            </w:r>
          </w:p>
        </w:tc>
        <w:tc>
          <w:tcPr>
            <w:tcW w:w="1276" w:type="dxa"/>
            <w:tcBorders>
              <w:top w:val="single" w:sz="4" w:space="0" w:color="auto"/>
              <w:left w:val="single" w:sz="4" w:space="0" w:color="auto"/>
              <w:bottom w:val="single" w:sz="4" w:space="0" w:color="auto"/>
              <w:right w:val="nil"/>
            </w:tcBorders>
            <w:hideMark/>
          </w:tcPr>
          <w:p w14:paraId="099B5B5C" w14:textId="77777777" w:rsidR="00317052" w:rsidRPr="00317052" w:rsidRDefault="00317052" w:rsidP="00317052">
            <w:pPr>
              <w:spacing w:line="276" w:lineRule="auto"/>
              <w:jc w:val="both"/>
              <w:rPr>
                <w:rFonts w:ascii="Times New Roman" w:eastAsia="Times New Roman" w:hAnsi="Times New Roman" w:cs="Times New Roman"/>
              </w:rPr>
            </w:pPr>
            <w:r w:rsidRPr="00317052">
              <w:rPr>
                <w:rFonts w:ascii="Times New Roman" w:eastAsia="Times New Roman" w:hAnsi="Times New Roman" w:cs="Times New Roman"/>
              </w:rPr>
              <w:t>93,55</w:t>
            </w:r>
          </w:p>
        </w:tc>
      </w:tr>
    </w:tbl>
    <w:p w14:paraId="3BA80F8C" w14:textId="20C7D868" w:rsidR="00317052" w:rsidRPr="00317052" w:rsidRDefault="00317052" w:rsidP="00317052">
      <w:pPr>
        <w:spacing w:before="120" w:after="0" w:line="360" w:lineRule="auto"/>
        <w:ind w:firstLine="567"/>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lang w:val="en-ID"/>
        </w:rPr>
        <w:t xml:space="preserve">Dari tabel 8 dapat dilihat bahwa hasil prasiklus, siklus I, dan siklus II menunjukkan adanya peningkatan yang konsisten pada seluruh indikator hasil belajar. Nilai rata-rata peserta didik yang semula 72,65 pada prasiklus meningkat menjadi 84,52 pada siklus I dan naik lagi menjadi 90,32 pada siklus II, menandakan peningkatan pemahaman yang signifikan. Skor tertinggi juga mengalami peningkatan dari 92 menjadi 100 pada siklus I </w:t>
      </w:r>
      <w:r w:rsidRPr="00317052">
        <w:rPr>
          <w:rFonts w:ascii="Times New Roman" w:eastAsia="Times New Roman" w:hAnsi="Times New Roman" w:cs="Times New Roman"/>
          <w:sz w:val="24"/>
          <w:szCs w:val="24"/>
          <w:lang w:val="en-ID"/>
        </w:rPr>
        <w:lastRenderedPageBreak/>
        <w:t>dan tetap stabil pada nilai maksimal tersebut di siklus II. Sementara itu, skor terendah yang awalnya 44 naik menjadi 50 pada siklus I dan meningkat lebih baik menjadi 65 pada siklus II, menunjukkan perbaikan kemampuan bagi peserta didik yang sebelumnya berada pada kategori rendah. Tingkat ketuntasan belajar pun mengalami perkembangan yang sangat positif, dari hanya 58,06% pada prasiklus menjadi 83,87% pada siklus I, dan mencapai 93,55% pada siklus II. Secara keseluruhan, peningkatan pada setiap indikator ini mengindikasikan bahwa tindakan pembelajaran yang diterapkan efektif dalam meningkatkan hasil belajar peserta didik.</w:t>
      </w:r>
    </w:p>
    <w:p w14:paraId="39693917" w14:textId="77777777" w:rsidR="00317052" w:rsidRPr="00317052" w:rsidRDefault="00317052" w:rsidP="00317052">
      <w:pPr>
        <w:spacing w:before="120" w:after="0" w:line="360" w:lineRule="auto"/>
        <w:ind w:firstLine="567"/>
        <w:jc w:val="both"/>
        <w:rPr>
          <w:rFonts w:ascii="Times New Roman" w:eastAsia="Times New Roman" w:hAnsi="Times New Roman" w:cs="Times New Roman"/>
          <w:sz w:val="24"/>
          <w:szCs w:val="24"/>
        </w:rPr>
      </w:pPr>
    </w:p>
    <w:p w14:paraId="14BFE8EC" w14:textId="327FA186" w:rsidR="00317052" w:rsidRPr="00317052" w:rsidRDefault="00317052" w:rsidP="00317052">
      <w:pPr>
        <w:spacing w:before="120" w:after="0" w:line="360" w:lineRule="auto"/>
        <w:jc w:val="center"/>
        <w:rPr>
          <w:rFonts w:ascii="Times New Roman" w:eastAsia="Times New Roman" w:hAnsi="Times New Roman" w:cs="Times New Roman"/>
          <w:sz w:val="24"/>
          <w:szCs w:val="24"/>
        </w:rPr>
      </w:pPr>
      <w:r w:rsidRPr="00317052">
        <w:rPr>
          <w:rFonts w:ascii="Times New Roman" w:eastAsia="Times New Roman" w:hAnsi="Times New Roman" w:cs="Times New Roman"/>
          <w:noProof/>
          <w:sz w:val="24"/>
          <w:szCs w:val="24"/>
          <w:lang w:val="en-US"/>
        </w:rPr>
        <w:drawing>
          <wp:inline distT="0" distB="0" distL="0" distR="0" wp14:anchorId="7DDF551A" wp14:editId="4397D2D2">
            <wp:extent cx="2705100" cy="2374900"/>
            <wp:effectExtent l="0" t="0" r="0" b="6350"/>
            <wp:docPr id="60271466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5756BD" w14:textId="77777777" w:rsidR="00317052" w:rsidRPr="00317052" w:rsidRDefault="00317052" w:rsidP="00317052">
      <w:pPr>
        <w:spacing w:before="120" w:after="0" w:line="360" w:lineRule="auto"/>
        <w:jc w:val="center"/>
        <w:rPr>
          <w:rFonts w:ascii="Times New Roman" w:eastAsia="Times New Roman" w:hAnsi="Times New Roman" w:cs="Times New Roman"/>
          <w:sz w:val="24"/>
          <w:szCs w:val="24"/>
        </w:rPr>
      </w:pPr>
      <w:bookmarkStart w:id="15" w:name="_Toc216203347"/>
      <w:r w:rsidRPr="00317052">
        <w:rPr>
          <w:rFonts w:ascii="Times New Roman" w:eastAsia="Times New Roman" w:hAnsi="Times New Roman" w:cs="Times New Roman"/>
          <w:b/>
          <w:bCs/>
          <w:sz w:val="24"/>
          <w:szCs w:val="24"/>
          <w:lang w:val="en-ID"/>
        </w:rPr>
        <w:t xml:space="preserve">Gambar </w:t>
      </w:r>
      <w:r w:rsidRPr="00317052">
        <w:rPr>
          <w:rFonts w:ascii="Times New Roman" w:eastAsia="Times New Roman" w:hAnsi="Times New Roman" w:cs="Times New Roman"/>
          <w:i/>
          <w:iCs/>
          <w:sz w:val="24"/>
          <w:szCs w:val="24"/>
          <w:lang w:val="en-ID"/>
        </w:rPr>
        <w:fldChar w:fldCharType="begin"/>
      </w:r>
      <w:r w:rsidRPr="00317052">
        <w:rPr>
          <w:rFonts w:ascii="Times New Roman" w:eastAsia="Times New Roman" w:hAnsi="Times New Roman" w:cs="Times New Roman"/>
          <w:b/>
          <w:bCs/>
          <w:sz w:val="24"/>
          <w:szCs w:val="24"/>
          <w:lang w:val="en-ID"/>
        </w:rPr>
        <w:instrText xml:space="preserve"> SEQ Gambar \* ARABIC </w:instrText>
      </w:r>
      <w:r w:rsidRPr="00317052">
        <w:rPr>
          <w:rFonts w:ascii="Times New Roman" w:eastAsia="Times New Roman" w:hAnsi="Times New Roman" w:cs="Times New Roman"/>
          <w:i/>
          <w:iCs/>
          <w:sz w:val="24"/>
          <w:szCs w:val="24"/>
          <w:lang w:val="en-ID"/>
        </w:rPr>
        <w:fldChar w:fldCharType="separate"/>
      </w:r>
      <w:r w:rsidRPr="00317052">
        <w:rPr>
          <w:rFonts w:ascii="Times New Roman" w:eastAsia="Times New Roman" w:hAnsi="Times New Roman" w:cs="Times New Roman"/>
          <w:b/>
          <w:bCs/>
          <w:sz w:val="24"/>
          <w:szCs w:val="24"/>
          <w:lang w:val="en-ID"/>
        </w:rPr>
        <w:t>2</w:t>
      </w:r>
      <w:r w:rsidRPr="00317052">
        <w:rPr>
          <w:rFonts w:ascii="Times New Roman" w:eastAsia="Times New Roman" w:hAnsi="Times New Roman" w:cs="Times New Roman"/>
          <w:sz w:val="24"/>
          <w:szCs w:val="24"/>
        </w:rPr>
        <w:fldChar w:fldCharType="end"/>
      </w:r>
      <w:r w:rsidRPr="00317052">
        <w:rPr>
          <w:rFonts w:ascii="Times New Roman" w:eastAsia="Times New Roman" w:hAnsi="Times New Roman" w:cs="Times New Roman"/>
          <w:sz w:val="24"/>
          <w:szCs w:val="24"/>
          <w:lang w:val="en-ID"/>
        </w:rPr>
        <w:t xml:space="preserve"> </w:t>
      </w:r>
      <w:r w:rsidRPr="00317052">
        <w:rPr>
          <w:rFonts w:ascii="Times New Roman" w:eastAsia="Times New Roman" w:hAnsi="Times New Roman" w:cs="Times New Roman"/>
          <w:sz w:val="24"/>
          <w:szCs w:val="24"/>
        </w:rPr>
        <w:t>Diagram Hasil Belajar Peserta Didik Prasiklus, Siklus I, dan Siklus II</w:t>
      </w:r>
      <w:bookmarkEnd w:id="15"/>
    </w:p>
    <w:p w14:paraId="2BC4AC31" w14:textId="667CCFE1" w:rsidR="00317052" w:rsidRDefault="00317052" w:rsidP="00317052">
      <w:pPr>
        <w:spacing w:before="120" w:after="0" w:line="360" w:lineRule="auto"/>
        <w:ind w:firstLine="567"/>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Berdasarkan gambar 2, dapat dilihat bahwa perbandingan hasil prasiklus, siklus I, dan siklus II menunjukkan bahwa tindakan pembelajaran yang diberikan mampu meningkatkan hasil belajar peserta didik secara bertahap dan konsisten. Perbaikan strategi pengajaran, penggunaan media atau model pembelajaran yang tepat, serta peningkatan kualitas interaksi dalam kelas berkontribusi terhadap pencapaian hasil belajar yang semakin baik. Hal ini membuktikan bahwa pendekatan pembelajaran yang diterapkan efektif dalam meningkatkan pemahaman konsep dan prestasi belajar matematika peserta didik.</w:t>
      </w:r>
    </w:p>
    <w:p w14:paraId="6E0BCA6E" w14:textId="77777777" w:rsidR="00AD3208" w:rsidRDefault="00AD3208" w:rsidP="00317052">
      <w:pPr>
        <w:spacing w:before="120" w:after="0" w:line="360" w:lineRule="auto"/>
        <w:ind w:firstLine="567"/>
        <w:jc w:val="both"/>
        <w:rPr>
          <w:rFonts w:ascii="Times New Roman" w:eastAsia="Times New Roman" w:hAnsi="Times New Roman" w:cs="Times New Roman"/>
          <w:sz w:val="24"/>
          <w:szCs w:val="24"/>
        </w:rPr>
      </w:pPr>
    </w:p>
    <w:p w14:paraId="02E63DDE" w14:textId="77777777" w:rsidR="00AD3208" w:rsidRDefault="00AD3208" w:rsidP="00317052">
      <w:pPr>
        <w:spacing w:before="120" w:after="0" w:line="360" w:lineRule="auto"/>
        <w:ind w:firstLine="567"/>
        <w:jc w:val="both"/>
        <w:rPr>
          <w:rFonts w:ascii="Times New Roman" w:eastAsia="Times New Roman" w:hAnsi="Times New Roman" w:cs="Times New Roman"/>
          <w:sz w:val="24"/>
          <w:szCs w:val="24"/>
        </w:rPr>
      </w:pPr>
    </w:p>
    <w:p w14:paraId="55E02744" w14:textId="77777777" w:rsidR="00AD3208" w:rsidRDefault="00AD3208" w:rsidP="00317052">
      <w:pPr>
        <w:spacing w:before="120" w:after="0" w:line="360" w:lineRule="auto"/>
        <w:ind w:firstLine="567"/>
        <w:jc w:val="both"/>
        <w:rPr>
          <w:rFonts w:ascii="Times New Roman" w:eastAsia="Times New Roman" w:hAnsi="Times New Roman" w:cs="Times New Roman"/>
          <w:sz w:val="24"/>
          <w:szCs w:val="24"/>
        </w:rPr>
      </w:pPr>
    </w:p>
    <w:p w14:paraId="35FBF295" w14:textId="77777777"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KESIMPULAN DAN SARAN</w:t>
      </w:r>
    </w:p>
    <w:p w14:paraId="054B8157" w14:textId="77777777" w:rsidR="00317052" w:rsidRPr="00317052" w:rsidRDefault="00317052" w:rsidP="00317052">
      <w:pPr>
        <w:spacing w:before="120" w:after="0" w:line="360" w:lineRule="auto"/>
        <w:jc w:val="both"/>
        <w:rPr>
          <w:rFonts w:ascii="Times New Roman" w:eastAsia="Times New Roman" w:hAnsi="Times New Roman" w:cs="Times New Roman"/>
          <w:b/>
          <w:bCs/>
          <w:sz w:val="24"/>
          <w:szCs w:val="24"/>
        </w:rPr>
      </w:pPr>
      <w:bookmarkStart w:id="16" w:name="_Toc187328133"/>
      <w:bookmarkStart w:id="17" w:name="_Toc216206704"/>
      <w:r w:rsidRPr="00317052">
        <w:rPr>
          <w:rFonts w:ascii="Times New Roman" w:eastAsia="Times New Roman" w:hAnsi="Times New Roman" w:cs="Times New Roman"/>
          <w:b/>
          <w:bCs/>
          <w:sz w:val="24"/>
          <w:szCs w:val="24"/>
        </w:rPr>
        <w:t>Simpulan</w:t>
      </w:r>
      <w:bookmarkEnd w:id="16"/>
      <w:bookmarkEnd w:id="17"/>
    </w:p>
    <w:p w14:paraId="3CAD8F24" w14:textId="77777777" w:rsidR="00317052" w:rsidRPr="00317052" w:rsidRDefault="00317052" w:rsidP="00317052">
      <w:pPr>
        <w:spacing w:before="120" w:after="0" w:line="360" w:lineRule="auto"/>
        <w:ind w:firstLine="567"/>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 xml:space="preserve">Berdasarkan hasil penelitian tindakan kelas, dapat disimpulkan bahwa penerapan model </w:t>
      </w:r>
      <w:r w:rsidRPr="00317052">
        <w:rPr>
          <w:rFonts w:ascii="Times New Roman" w:eastAsia="Times New Roman" w:hAnsi="Times New Roman" w:cs="Times New Roman"/>
          <w:i/>
          <w:iCs/>
          <w:sz w:val="24"/>
          <w:szCs w:val="24"/>
        </w:rPr>
        <w:t>Problem Based Learning</w:t>
      </w:r>
      <w:r w:rsidRPr="00317052">
        <w:rPr>
          <w:rFonts w:ascii="Times New Roman" w:eastAsia="Times New Roman" w:hAnsi="Times New Roman" w:cs="Times New Roman"/>
          <w:sz w:val="24"/>
          <w:szCs w:val="24"/>
        </w:rPr>
        <w:t xml:space="preserve"> (PBL) berbantuan GeoGebra efektif dalam meningkatkan hasil belajar matematika peserta didik kelas XI di SMA YPPK Teruna Bakti. Pada prasiklus, hasil belajar masih rendah dengan rata-rata 72,65 dan ketuntasan 58,06%. Setelah penerapan PBL berbantuan GeoGebra pada siklus I, nilai rata-rata meningkat menjadi 84,52 dan ketuntasan mencapai 83,87%, menunjukkan adanya peningkatan pemahaman konsep dan keaktifan peserta didik. Pada siklus II, peningkatan semakin optimal dengan rata-rata 90,32 dan ketuntasan 93,55%. Hal ini membuktikan bahwa kombinasi PBL dan GeoGebra mampu membantu peserta didik memahami materi secara lebih visual, meningkatkan kemampuan berpikir kritis, serta memperbaiki hasil belajar secara keseluruhan. Dengan demikian, tindakan yang diterapkan berhasil mencapai tujuan penelitian, yaitu meningkatkan hasil belajar matematika melalui model pembelajaran </w:t>
      </w:r>
      <w:r w:rsidRPr="00317052">
        <w:rPr>
          <w:rFonts w:ascii="Times New Roman" w:eastAsia="Times New Roman" w:hAnsi="Times New Roman" w:cs="Times New Roman"/>
          <w:i/>
          <w:iCs/>
          <w:sz w:val="24"/>
          <w:szCs w:val="24"/>
        </w:rPr>
        <w:t>Problem Based Learning</w:t>
      </w:r>
      <w:r w:rsidRPr="00317052">
        <w:rPr>
          <w:rFonts w:ascii="Times New Roman" w:eastAsia="Times New Roman" w:hAnsi="Times New Roman" w:cs="Times New Roman"/>
          <w:sz w:val="24"/>
          <w:szCs w:val="24"/>
        </w:rPr>
        <w:t xml:space="preserve"> berbantuan GeoGebra. </w:t>
      </w:r>
    </w:p>
    <w:p w14:paraId="1F66A454" w14:textId="77777777" w:rsidR="00317052" w:rsidRPr="00317052" w:rsidRDefault="00317052" w:rsidP="00317052">
      <w:pPr>
        <w:spacing w:before="120" w:after="0" w:line="360" w:lineRule="auto"/>
        <w:jc w:val="both"/>
        <w:rPr>
          <w:rFonts w:ascii="Times New Roman" w:eastAsia="Times New Roman" w:hAnsi="Times New Roman" w:cs="Times New Roman"/>
          <w:b/>
          <w:bCs/>
          <w:sz w:val="24"/>
          <w:szCs w:val="24"/>
        </w:rPr>
      </w:pPr>
      <w:bookmarkStart w:id="18" w:name="_Toc187328134"/>
      <w:bookmarkStart w:id="19" w:name="_Toc216206705"/>
      <w:r w:rsidRPr="00317052">
        <w:rPr>
          <w:rFonts w:ascii="Times New Roman" w:eastAsia="Times New Roman" w:hAnsi="Times New Roman" w:cs="Times New Roman"/>
          <w:b/>
          <w:bCs/>
          <w:sz w:val="24"/>
          <w:szCs w:val="24"/>
        </w:rPr>
        <w:t>Saran</w:t>
      </w:r>
      <w:bookmarkEnd w:id="18"/>
      <w:bookmarkEnd w:id="19"/>
    </w:p>
    <w:p w14:paraId="3FBAE868" w14:textId="77777777" w:rsidR="00317052" w:rsidRPr="00317052" w:rsidRDefault="00317052" w:rsidP="00317052">
      <w:pPr>
        <w:numPr>
          <w:ilvl w:val="0"/>
          <w:numId w:val="14"/>
        </w:numPr>
        <w:spacing w:after="0" w:line="360" w:lineRule="auto"/>
        <w:ind w:left="426"/>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Bagi Guru</w:t>
      </w:r>
    </w:p>
    <w:p w14:paraId="0072B8F9" w14:textId="77777777" w:rsidR="00317052" w:rsidRPr="00317052" w:rsidRDefault="00317052" w:rsidP="00317052">
      <w:pPr>
        <w:spacing w:after="0" w:line="360" w:lineRule="auto"/>
        <w:ind w:left="426" w:firstLine="567"/>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lang w:val="en-ID"/>
        </w:rPr>
        <w:t xml:space="preserve">Guru diharapkan terus mengembangkan dan menerapkan model </w:t>
      </w:r>
      <w:r w:rsidRPr="00317052">
        <w:rPr>
          <w:rFonts w:ascii="Times New Roman" w:eastAsia="Times New Roman" w:hAnsi="Times New Roman" w:cs="Times New Roman"/>
          <w:i/>
          <w:iCs/>
          <w:sz w:val="24"/>
          <w:szCs w:val="24"/>
          <w:lang w:val="en-ID"/>
        </w:rPr>
        <w:t>Problem Based Learning</w:t>
      </w:r>
      <w:r w:rsidRPr="00317052">
        <w:rPr>
          <w:rFonts w:ascii="Times New Roman" w:eastAsia="Times New Roman" w:hAnsi="Times New Roman" w:cs="Times New Roman"/>
          <w:sz w:val="24"/>
          <w:szCs w:val="24"/>
          <w:lang w:val="en-ID"/>
        </w:rPr>
        <w:t xml:space="preserve"> (PBL) berbantuan GeoGebra sebagai alternatif pembelajaran matematika karena terbukti efektif meningkatkan pemahaman dan hasil belajar. Guru juga perlu meningkatkan kreativitas dalam menyusun masalah kontekstual serta memfasilitasi peserta didik untuk aktif berdiskusi dan memecahkan masalah secara mandiri maupun berkelompok</w:t>
      </w:r>
      <w:r w:rsidRPr="00317052">
        <w:rPr>
          <w:rFonts w:ascii="Times New Roman" w:eastAsia="Times New Roman" w:hAnsi="Times New Roman" w:cs="Times New Roman"/>
          <w:sz w:val="24"/>
          <w:szCs w:val="24"/>
        </w:rPr>
        <w:t>.</w:t>
      </w:r>
    </w:p>
    <w:p w14:paraId="4C2EDE1B" w14:textId="77777777" w:rsidR="00317052" w:rsidRPr="00317052" w:rsidRDefault="00317052" w:rsidP="00317052">
      <w:pPr>
        <w:numPr>
          <w:ilvl w:val="0"/>
          <w:numId w:val="14"/>
        </w:numPr>
        <w:spacing w:after="0" w:line="360" w:lineRule="auto"/>
        <w:ind w:left="426"/>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Bagi Peserta Didik</w:t>
      </w:r>
    </w:p>
    <w:p w14:paraId="3D0B8DBF" w14:textId="77777777" w:rsidR="00317052" w:rsidRPr="00317052" w:rsidRDefault="00317052" w:rsidP="00317052">
      <w:pPr>
        <w:spacing w:after="0" w:line="360" w:lineRule="auto"/>
        <w:ind w:left="426" w:firstLine="567"/>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lang w:val="en-ID"/>
        </w:rPr>
        <w:t>Peserta didik disarankan lebih aktif berpartisipasi dalam proses pembelajaran, terutama ketika menggunakan GeoGebra sebagai media eksplorasi konsep. Peserta didik perlu membiasakan diri berpikir kritis, mengajukan pertanyaan, dan bekerja sama dalam kelompok agar pemahaman konsep matematika semakin mendalam.</w:t>
      </w:r>
    </w:p>
    <w:p w14:paraId="7F49B8D1" w14:textId="77777777" w:rsidR="00317052" w:rsidRPr="00317052" w:rsidRDefault="00317052" w:rsidP="00317052">
      <w:pPr>
        <w:numPr>
          <w:ilvl w:val="0"/>
          <w:numId w:val="14"/>
        </w:numPr>
        <w:spacing w:after="0" w:line="360" w:lineRule="auto"/>
        <w:ind w:left="426"/>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Bagi Sekolah</w:t>
      </w:r>
    </w:p>
    <w:p w14:paraId="4A44215C" w14:textId="77777777" w:rsidR="00317052" w:rsidRPr="00317052" w:rsidRDefault="00317052" w:rsidP="00317052">
      <w:pPr>
        <w:spacing w:after="0" w:line="360" w:lineRule="auto"/>
        <w:ind w:left="426" w:firstLine="567"/>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lang w:val="en-ID"/>
        </w:rPr>
        <w:t xml:space="preserve">Sekolah perlu menyediakan fasilitas pendukung pembelajaran berbasis teknologi, terutama akses perangkat komputer atau laptop dan jaringan internet yang </w:t>
      </w:r>
      <w:r w:rsidRPr="00317052">
        <w:rPr>
          <w:rFonts w:ascii="Times New Roman" w:eastAsia="Times New Roman" w:hAnsi="Times New Roman" w:cs="Times New Roman"/>
          <w:sz w:val="24"/>
          <w:szCs w:val="24"/>
          <w:lang w:val="en-ID"/>
        </w:rPr>
        <w:lastRenderedPageBreak/>
        <w:t>memadai untuk penggunaan GeoGebra. Selain itu, sekolah diharapkan memfasilitasi pelatihan bagi guru agar lebih mahir dalam mengintegrasikan media digital dalam proses pembelajaran.</w:t>
      </w:r>
    </w:p>
    <w:p w14:paraId="32C0B4F1" w14:textId="77777777" w:rsidR="00317052" w:rsidRPr="00317052" w:rsidRDefault="00317052" w:rsidP="00317052">
      <w:pPr>
        <w:numPr>
          <w:ilvl w:val="0"/>
          <w:numId w:val="14"/>
        </w:numPr>
        <w:spacing w:after="0" w:line="360" w:lineRule="auto"/>
        <w:ind w:left="426"/>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rPr>
        <w:t>Penelitian Lebih Lanjut</w:t>
      </w:r>
    </w:p>
    <w:p w14:paraId="25EA5852" w14:textId="77777777" w:rsidR="00317052" w:rsidRPr="00317052" w:rsidRDefault="00317052" w:rsidP="00317052">
      <w:pPr>
        <w:spacing w:after="0" w:line="360" w:lineRule="auto"/>
        <w:ind w:left="426" w:firstLine="567"/>
        <w:jc w:val="both"/>
        <w:rPr>
          <w:rFonts w:ascii="Times New Roman" w:eastAsia="Times New Roman" w:hAnsi="Times New Roman" w:cs="Times New Roman"/>
          <w:sz w:val="24"/>
          <w:szCs w:val="24"/>
        </w:rPr>
      </w:pPr>
      <w:r w:rsidRPr="00317052">
        <w:rPr>
          <w:rFonts w:ascii="Times New Roman" w:eastAsia="Times New Roman" w:hAnsi="Times New Roman" w:cs="Times New Roman"/>
          <w:sz w:val="24"/>
          <w:szCs w:val="24"/>
          <w:lang w:val="en-ID"/>
        </w:rPr>
        <w:t>Penelitian selanjutnya dapat mengembangkan cakupan materi yang berbeda atau menggunakan jenjang pendidikan lain untuk memperkuat temuan penelitian ini. Peneliti juga dapat menambahkan variabel lain, seperti motivasi belajar atau kreativitas peserta didik, untuk melihat pengaruh lebih luas dari model PBL berbantuan GeoGebra terhadap aspek pembelajaran yang lain.</w:t>
      </w:r>
    </w:p>
    <w:p w14:paraId="1E8F1B24" w14:textId="77777777" w:rsidR="00317052" w:rsidRDefault="00317052">
      <w:pPr>
        <w:spacing w:before="120" w:after="0" w:line="360" w:lineRule="auto"/>
        <w:ind w:firstLine="567"/>
        <w:jc w:val="both"/>
        <w:rPr>
          <w:rFonts w:ascii="Times New Roman" w:eastAsia="Times New Roman" w:hAnsi="Times New Roman" w:cs="Times New Roman"/>
          <w:sz w:val="24"/>
          <w:szCs w:val="24"/>
        </w:rPr>
      </w:pPr>
    </w:p>
    <w:p w14:paraId="6E4173AA" w14:textId="77777777" w:rsidR="00BB77EA" w:rsidRDefault="00390012">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bookmarkStart w:id="20" w:name="_heading=h.gjdgxs" w:colFirst="0" w:colLast="0"/>
    <w:bookmarkEnd w:id="20"/>
    <w:p w14:paraId="3F76EC17"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rPr>
        <w:fldChar w:fldCharType="begin" w:fldLock="1"/>
      </w:r>
      <w:r w:rsidRPr="00317052">
        <w:rPr>
          <w:rFonts w:ascii="Times New Roman" w:eastAsia="Times New Roman" w:hAnsi="Times New Roman" w:cs="Times New Roman"/>
          <w:color w:val="222222"/>
          <w:sz w:val="24"/>
          <w:szCs w:val="24"/>
        </w:rPr>
        <w:instrText xml:space="preserve">ADDIN Mendeley Bibliography CSL_BIBLIOGRAPHY </w:instrText>
      </w:r>
      <w:r w:rsidRPr="00317052">
        <w:rPr>
          <w:rFonts w:ascii="Times New Roman" w:eastAsia="Times New Roman" w:hAnsi="Times New Roman" w:cs="Times New Roman"/>
          <w:color w:val="222222"/>
          <w:sz w:val="24"/>
          <w:szCs w:val="24"/>
        </w:rPr>
        <w:fldChar w:fldCharType="separate"/>
      </w:r>
      <w:r w:rsidRPr="00317052">
        <w:rPr>
          <w:rFonts w:ascii="Times New Roman" w:eastAsia="Times New Roman" w:hAnsi="Times New Roman" w:cs="Times New Roman"/>
          <w:color w:val="222222"/>
          <w:sz w:val="24"/>
          <w:szCs w:val="24"/>
          <w:lang w:val="en-ID"/>
        </w:rPr>
        <w:t xml:space="preserve">Adi, I. K., Suputra, Y., Sujana, I. W., Ayu, I. G., &amp; Sri, P. (2021). </w:t>
      </w:r>
      <w:r w:rsidRPr="00317052">
        <w:rPr>
          <w:rFonts w:ascii="Times New Roman" w:eastAsia="Times New Roman" w:hAnsi="Times New Roman" w:cs="Times New Roman"/>
          <w:i/>
          <w:iCs/>
          <w:color w:val="222222"/>
          <w:sz w:val="24"/>
          <w:szCs w:val="24"/>
          <w:lang w:val="en-ID"/>
        </w:rPr>
        <w:t>Penerapan Model Problem Based Learning Berbantuan GeoGebra Meningkatkan Hasil Belajar Matematika</w:t>
      </w:r>
      <w:r w:rsidRPr="00317052">
        <w:rPr>
          <w:rFonts w:ascii="Times New Roman" w:eastAsia="Times New Roman" w:hAnsi="Times New Roman" w:cs="Times New Roman"/>
          <w:color w:val="222222"/>
          <w:sz w:val="24"/>
          <w:szCs w:val="24"/>
          <w:lang w:val="en-ID"/>
        </w:rPr>
        <w:t xml:space="preserve">. </w:t>
      </w:r>
      <w:r w:rsidRPr="00317052">
        <w:rPr>
          <w:rFonts w:ascii="Times New Roman" w:eastAsia="Times New Roman" w:hAnsi="Times New Roman" w:cs="Times New Roman"/>
          <w:i/>
          <w:iCs/>
          <w:color w:val="222222"/>
          <w:sz w:val="24"/>
          <w:szCs w:val="24"/>
          <w:lang w:val="en-ID"/>
        </w:rPr>
        <w:t>5</w:t>
      </w:r>
      <w:r w:rsidRPr="00317052">
        <w:rPr>
          <w:rFonts w:ascii="Times New Roman" w:eastAsia="Times New Roman" w:hAnsi="Times New Roman" w:cs="Times New Roman"/>
          <w:color w:val="222222"/>
          <w:sz w:val="24"/>
          <w:szCs w:val="24"/>
          <w:lang w:val="en-ID"/>
        </w:rPr>
        <w:t>(3), 423–431.</w:t>
      </w:r>
    </w:p>
    <w:p w14:paraId="504C0665"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lang w:val="en-ID"/>
        </w:rPr>
        <w:t xml:space="preserve">Adiansha, A. A. (2023). </w:t>
      </w:r>
      <w:r w:rsidRPr="00317052">
        <w:rPr>
          <w:rFonts w:ascii="Times New Roman" w:eastAsia="Times New Roman" w:hAnsi="Times New Roman" w:cs="Times New Roman"/>
          <w:i/>
          <w:iCs/>
          <w:color w:val="222222"/>
          <w:sz w:val="24"/>
          <w:szCs w:val="24"/>
          <w:lang w:val="en-ID"/>
        </w:rPr>
        <w:t>Pengaruh Media Pembelajaran menggunakan Aplikasi Geogebra pada Materi Banguan Ruang terhadap Motivasi dan Hasil Belajar Peserta Didik</w:t>
      </w:r>
      <w:r w:rsidRPr="00317052">
        <w:rPr>
          <w:rFonts w:ascii="Times New Roman" w:eastAsia="Times New Roman" w:hAnsi="Times New Roman" w:cs="Times New Roman"/>
          <w:color w:val="222222"/>
          <w:sz w:val="24"/>
          <w:szCs w:val="24"/>
          <w:lang w:val="en-ID"/>
        </w:rPr>
        <w:t xml:space="preserve">. </w:t>
      </w:r>
      <w:r w:rsidRPr="00317052">
        <w:rPr>
          <w:rFonts w:ascii="Times New Roman" w:eastAsia="Times New Roman" w:hAnsi="Times New Roman" w:cs="Times New Roman"/>
          <w:i/>
          <w:iCs/>
          <w:color w:val="222222"/>
          <w:sz w:val="24"/>
          <w:szCs w:val="24"/>
          <w:lang w:val="en-ID"/>
        </w:rPr>
        <w:t>3</w:t>
      </w:r>
      <w:r w:rsidRPr="00317052">
        <w:rPr>
          <w:rFonts w:ascii="Times New Roman" w:eastAsia="Times New Roman" w:hAnsi="Times New Roman" w:cs="Times New Roman"/>
          <w:color w:val="222222"/>
          <w:sz w:val="24"/>
          <w:szCs w:val="24"/>
          <w:lang w:val="en-ID"/>
        </w:rPr>
        <w:t>, 99–106.</w:t>
      </w:r>
    </w:p>
    <w:p w14:paraId="0F9E3AF1"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lang w:val="en-ID"/>
        </w:rPr>
        <w:t xml:space="preserve">Dirgatama, C. H. A., Santoso, D., &amp; Ninghardjanti, P. (2016). </w:t>
      </w:r>
      <w:r w:rsidRPr="00317052">
        <w:rPr>
          <w:rFonts w:ascii="Times New Roman" w:eastAsia="Times New Roman" w:hAnsi="Times New Roman" w:cs="Times New Roman"/>
          <w:i/>
          <w:iCs/>
          <w:color w:val="222222"/>
          <w:sz w:val="24"/>
          <w:szCs w:val="24"/>
          <w:lang w:val="en-ID"/>
        </w:rPr>
        <w:t>Penerapan Model Pembelajaran Problem Based Learning dengan Mengimplementasi Program Microsoft Excel Untuk Meningkatkan Keaktifan dan Hasil Belajar Mata Pelajaran Administrasi Kepegawaian di SMK Negeri 1 Surakarta</w:t>
      </w:r>
      <w:r w:rsidRPr="00317052">
        <w:rPr>
          <w:rFonts w:ascii="Times New Roman" w:eastAsia="Times New Roman" w:hAnsi="Times New Roman" w:cs="Times New Roman"/>
          <w:color w:val="222222"/>
          <w:sz w:val="24"/>
          <w:szCs w:val="24"/>
          <w:lang w:val="en-ID"/>
        </w:rPr>
        <w:t xml:space="preserve">. </w:t>
      </w:r>
      <w:r w:rsidRPr="00317052">
        <w:rPr>
          <w:rFonts w:ascii="Times New Roman" w:eastAsia="Times New Roman" w:hAnsi="Times New Roman" w:cs="Times New Roman"/>
          <w:i/>
          <w:iCs/>
          <w:color w:val="222222"/>
          <w:sz w:val="24"/>
          <w:szCs w:val="24"/>
          <w:lang w:val="en-ID"/>
        </w:rPr>
        <w:t>1</w:t>
      </w:r>
      <w:r w:rsidRPr="00317052">
        <w:rPr>
          <w:rFonts w:ascii="Times New Roman" w:eastAsia="Times New Roman" w:hAnsi="Times New Roman" w:cs="Times New Roman"/>
          <w:color w:val="222222"/>
          <w:sz w:val="24"/>
          <w:szCs w:val="24"/>
          <w:lang w:val="en-ID"/>
        </w:rPr>
        <w:t>(1), 36–53.</w:t>
      </w:r>
    </w:p>
    <w:p w14:paraId="4447F8C1"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lang w:val="en-ID"/>
        </w:rPr>
        <w:t xml:space="preserve">Etha, M., &amp; Margiati, S. H. K. Y. (2017). </w:t>
      </w:r>
      <w:r w:rsidRPr="00317052">
        <w:rPr>
          <w:rFonts w:ascii="Times New Roman" w:eastAsia="Times New Roman" w:hAnsi="Times New Roman" w:cs="Times New Roman"/>
          <w:i/>
          <w:iCs/>
          <w:color w:val="222222"/>
          <w:sz w:val="24"/>
          <w:szCs w:val="24"/>
          <w:lang w:val="en-ID"/>
        </w:rPr>
        <w:t>Peningkatan Hasil Belajar Siswa dalam Pembelajaran Matematika Menggunakan Media Manipulatif Sekolah Dasar Kelas II</w:t>
      </w:r>
      <w:r w:rsidRPr="00317052">
        <w:rPr>
          <w:rFonts w:ascii="Times New Roman" w:eastAsia="Times New Roman" w:hAnsi="Times New Roman" w:cs="Times New Roman"/>
          <w:color w:val="222222"/>
          <w:sz w:val="24"/>
          <w:szCs w:val="24"/>
          <w:lang w:val="en-ID"/>
        </w:rPr>
        <w:t>. 1–11.</w:t>
      </w:r>
    </w:p>
    <w:p w14:paraId="181EEFB7"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lang w:val="en-ID"/>
        </w:rPr>
        <w:t xml:space="preserve">Fairuzia, K. N., Nikmah, A. R., &amp; Kriswandani. (2024). </w:t>
      </w:r>
      <w:r w:rsidRPr="00317052">
        <w:rPr>
          <w:rFonts w:ascii="Times New Roman" w:eastAsia="Times New Roman" w:hAnsi="Times New Roman" w:cs="Times New Roman"/>
          <w:i/>
          <w:iCs/>
          <w:color w:val="222222"/>
          <w:sz w:val="24"/>
          <w:szCs w:val="24"/>
          <w:lang w:val="en-ID"/>
        </w:rPr>
        <w:t>Pengaruh Model Problem Based Learning Berbantuan Geogebra dan Teka Teki Silang (TTS) terhadap Hasil</w:t>
      </w:r>
      <w:r w:rsidRPr="00317052">
        <w:rPr>
          <w:rFonts w:ascii="Times New Roman" w:eastAsia="Times New Roman" w:hAnsi="Times New Roman" w:cs="Times New Roman"/>
          <w:color w:val="222222"/>
          <w:sz w:val="24"/>
          <w:szCs w:val="24"/>
          <w:lang w:val="en-ID"/>
        </w:rPr>
        <w:t xml:space="preserve">. </w:t>
      </w:r>
      <w:r w:rsidRPr="00317052">
        <w:rPr>
          <w:rFonts w:ascii="Times New Roman" w:eastAsia="Times New Roman" w:hAnsi="Times New Roman" w:cs="Times New Roman"/>
          <w:i/>
          <w:iCs/>
          <w:color w:val="222222"/>
          <w:sz w:val="24"/>
          <w:szCs w:val="24"/>
          <w:lang w:val="en-ID"/>
        </w:rPr>
        <w:t>5</w:t>
      </w:r>
      <w:r w:rsidRPr="00317052">
        <w:rPr>
          <w:rFonts w:ascii="Times New Roman" w:eastAsia="Times New Roman" w:hAnsi="Times New Roman" w:cs="Times New Roman"/>
          <w:color w:val="222222"/>
          <w:sz w:val="24"/>
          <w:szCs w:val="24"/>
          <w:lang w:val="en-ID"/>
        </w:rPr>
        <w:t>(3), 1539–1551.</w:t>
      </w:r>
    </w:p>
    <w:p w14:paraId="75DEECA9"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lang w:val="en-ID"/>
        </w:rPr>
        <w:t xml:space="preserve">Hakiki, S. M. (2024). </w:t>
      </w:r>
      <w:r w:rsidRPr="00317052">
        <w:rPr>
          <w:rFonts w:ascii="Times New Roman" w:eastAsia="Times New Roman" w:hAnsi="Times New Roman" w:cs="Times New Roman"/>
          <w:i/>
          <w:iCs/>
          <w:color w:val="222222"/>
          <w:sz w:val="24"/>
          <w:szCs w:val="24"/>
          <w:lang w:val="en-ID"/>
        </w:rPr>
        <w:t>Systematic Literature Review (SLR): Pemanfaatan Aplikasi Geogebra dalam Pembelajaran Matematika</w:t>
      </w:r>
      <w:r w:rsidRPr="00317052">
        <w:rPr>
          <w:rFonts w:ascii="Times New Roman" w:eastAsia="Times New Roman" w:hAnsi="Times New Roman" w:cs="Times New Roman"/>
          <w:color w:val="222222"/>
          <w:sz w:val="24"/>
          <w:szCs w:val="24"/>
          <w:lang w:val="en-ID"/>
        </w:rPr>
        <w:t xml:space="preserve">. </w:t>
      </w:r>
      <w:r w:rsidRPr="00317052">
        <w:rPr>
          <w:rFonts w:ascii="Times New Roman" w:eastAsia="Times New Roman" w:hAnsi="Times New Roman" w:cs="Times New Roman"/>
          <w:i/>
          <w:iCs/>
          <w:color w:val="222222"/>
          <w:sz w:val="24"/>
          <w:szCs w:val="24"/>
          <w:lang w:val="en-ID"/>
        </w:rPr>
        <w:t>2</w:t>
      </w:r>
      <w:r w:rsidRPr="00317052">
        <w:rPr>
          <w:rFonts w:ascii="Times New Roman" w:eastAsia="Times New Roman" w:hAnsi="Times New Roman" w:cs="Times New Roman"/>
          <w:color w:val="222222"/>
          <w:sz w:val="24"/>
          <w:szCs w:val="24"/>
          <w:lang w:val="en-ID"/>
        </w:rPr>
        <w:t>(2), 57–64.</w:t>
      </w:r>
    </w:p>
    <w:p w14:paraId="0429FD8B"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lang w:val="en-ID"/>
        </w:rPr>
        <w:t xml:space="preserve">Nasional, P. S. (2021). </w:t>
      </w:r>
      <w:r w:rsidRPr="00317052">
        <w:rPr>
          <w:rFonts w:ascii="Times New Roman" w:eastAsia="Times New Roman" w:hAnsi="Times New Roman" w:cs="Times New Roman"/>
          <w:i/>
          <w:iCs/>
          <w:color w:val="222222"/>
          <w:sz w:val="24"/>
          <w:szCs w:val="24"/>
          <w:lang w:val="en-ID"/>
        </w:rPr>
        <w:t>Inovasi LPTK Ciptakan Guru Unggul</w:t>
      </w:r>
      <w:r w:rsidRPr="00317052">
        <w:rPr>
          <w:rFonts w:ascii="Times New Roman" w:eastAsia="Times New Roman" w:hAnsi="Times New Roman" w:cs="Times New Roman"/>
          <w:color w:val="222222"/>
          <w:sz w:val="24"/>
          <w:szCs w:val="24"/>
          <w:lang w:val="en-ID"/>
        </w:rPr>
        <w:t xml:space="preserve"> (Issue November).</w:t>
      </w:r>
    </w:p>
    <w:p w14:paraId="59F07192"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lang w:val="en-ID"/>
        </w:rPr>
        <w:t xml:space="preserve">Nofziarni, A., Fitria, Y., &amp; Bentri, A. (2024). </w:t>
      </w:r>
      <w:r w:rsidRPr="00317052">
        <w:rPr>
          <w:rFonts w:ascii="Times New Roman" w:eastAsia="Times New Roman" w:hAnsi="Times New Roman" w:cs="Times New Roman"/>
          <w:i/>
          <w:iCs/>
          <w:color w:val="222222"/>
          <w:sz w:val="24"/>
          <w:szCs w:val="24"/>
          <w:lang w:val="en-ID"/>
        </w:rPr>
        <w:t>Pengaruh Penggunaan Model Problem Based Learning (PBL) terhadap Hasil Belajar Siswa di Sekolah Dasar</w:t>
      </w:r>
      <w:r w:rsidRPr="00317052">
        <w:rPr>
          <w:rFonts w:ascii="Times New Roman" w:eastAsia="Times New Roman" w:hAnsi="Times New Roman" w:cs="Times New Roman"/>
          <w:color w:val="222222"/>
          <w:sz w:val="24"/>
          <w:szCs w:val="24"/>
          <w:lang w:val="en-ID"/>
        </w:rPr>
        <w:t xml:space="preserve">. </w:t>
      </w:r>
      <w:r w:rsidRPr="00317052">
        <w:rPr>
          <w:rFonts w:ascii="Times New Roman" w:eastAsia="Times New Roman" w:hAnsi="Times New Roman" w:cs="Times New Roman"/>
          <w:i/>
          <w:iCs/>
          <w:color w:val="222222"/>
          <w:sz w:val="24"/>
          <w:szCs w:val="24"/>
          <w:lang w:val="en-ID"/>
        </w:rPr>
        <w:t>3</w:t>
      </w:r>
      <w:r w:rsidRPr="00317052">
        <w:rPr>
          <w:rFonts w:ascii="Times New Roman" w:eastAsia="Times New Roman" w:hAnsi="Times New Roman" w:cs="Times New Roman"/>
          <w:color w:val="222222"/>
          <w:sz w:val="24"/>
          <w:szCs w:val="24"/>
          <w:lang w:val="en-ID"/>
        </w:rPr>
        <w:t>(4), 2016–2024.</w:t>
      </w:r>
    </w:p>
    <w:p w14:paraId="7841D117"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lang w:val="en-ID"/>
        </w:rPr>
        <w:t xml:space="preserve">Patmawati, Ahmad, H., &amp; Febryanti. (2022). </w:t>
      </w:r>
      <w:r w:rsidRPr="00317052">
        <w:rPr>
          <w:rFonts w:ascii="Times New Roman" w:eastAsia="Times New Roman" w:hAnsi="Times New Roman" w:cs="Times New Roman"/>
          <w:i/>
          <w:iCs/>
          <w:color w:val="222222"/>
          <w:sz w:val="24"/>
          <w:szCs w:val="24"/>
          <w:lang w:val="en-ID"/>
        </w:rPr>
        <w:t>Penerapan Model Pembelajaran Diskursus Multy Refrecentacy dengan Aplikasi Geogebra Terhadap Peningkatan Kemampuan Komunikasi Matematis</w:t>
      </w:r>
      <w:r w:rsidRPr="00317052">
        <w:rPr>
          <w:rFonts w:ascii="Times New Roman" w:eastAsia="Times New Roman" w:hAnsi="Times New Roman" w:cs="Times New Roman"/>
          <w:color w:val="222222"/>
          <w:sz w:val="24"/>
          <w:szCs w:val="24"/>
          <w:lang w:val="en-ID"/>
        </w:rPr>
        <w:t xml:space="preserve">. </w:t>
      </w:r>
      <w:r w:rsidRPr="00317052">
        <w:rPr>
          <w:rFonts w:ascii="Times New Roman" w:eastAsia="Times New Roman" w:hAnsi="Times New Roman" w:cs="Times New Roman"/>
          <w:i/>
          <w:iCs/>
          <w:color w:val="222222"/>
          <w:sz w:val="24"/>
          <w:szCs w:val="24"/>
          <w:lang w:val="en-ID"/>
        </w:rPr>
        <w:t>4</w:t>
      </w:r>
      <w:r w:rsidRPr="00317052">
        <w:rPr>
          <w:rFonts w:ascii="Times New Roman" w:eastAsia="Times New Roman" w:hAnsi="Times New Roman" w:cs="Times New Roman"/>
          <w:color w:val="222222"/>
          <w:sz w:val="24"/>
          <w:szCs w:val="24"/>
          <w:lang w:val="en-ID"/>
        </w:rPr>
        <w:t>.</w:t>
      </w:r>
    </w:p>
    <w:p w14:paraId="0FFF6482"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lang w:val="en-ID"/>
        </w:rPr>
        <w:lastRenderedPageBreak/>
        <w:t xml:space="preserve">Pranata, D. P., Frima, A., &amp; Egok, A. S. (2021). </w:t>
      </w:r>
      <w:r w:rsidRPr="00317052">
        <w:rPr>
          <w:rFonts w:ascii="Times New Roman" w:eastAsia="Times New Roman" w:hAnsi="Times New Roman" w:cs="Times New Roman"/>
          <w:i/>
          <w:iCs/>
          <w:color w:val="222222"/>
          <w:sz w:val="24"/>
          <w:szCs w:val="24"/>
          <w:lang w:val="en-ID"/>
        </w:rPr>
        <w:t>Pengembangan LKS Matematika Berbasis Problem Based Learning pada Materi Bangun Datar Sekolah Dasar</w:t>
      </w:r>
      <w:r w:rsidRPr="00317052">
        <w:rPr>
          <w:rFonts w:ascii="Times New Roman" w:eastAsia="Times New Roman" w:hAnsi="Times New Roman" w:cs="Times New Roman"/>
          <w:color w:val="222222"/>
          <w:sz w:val="24"/>
          <w:szCs w:val="24"/>
          <w:lang w:val="en-ID"/>
        </w:rPr>
        <w:t xml:space="preserve">. </w:t>
      </w:r>
      <w:r w:rsidRPr="00317052">
        <w:rPr>
          <w:rFonts w:ascii="Times New Roman" w:eastAsia="Times New Roman" w:hAnsi="Times New Roman" w:cs="Times New Roman"/>
          <w:i/>
          <w:iCs/>
          <w:color w:val="222222"/>
          <w:sz w:val="24"/>
          <w:szCs w:val="24"/>
          <w:lang w:val="en-ID"/>
        </w:rPr>
        <w:t>5</w:t>
      </w:r>
      <w:r w:rsidRPr="00317052">
        <w:rPr>
          <w:rFonts w:ascii="Times New Roman" w:eastAsia="Times New Roman" w:hAnsi="Times New Roman" w:cs="Times New Roman"/>
          <w:color w:val="222222"/>
          <w:sz w:val="24"/>
          <w:szCs w:val="24"/>
          <w:lang w:val="en-ID"/>
        </w:rPr>
        <w:t>(4), 2284–2301.</w:t>
      </w:r>
    </w:p>
    <w:p w14:paraId="53BF7A29"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lang w:val="en-ID"/>
        </w:rPr>
        <w:t xml:space="preserve">Sani, I. N., Bahar, A., Kimia, P., &amp; Bengkulu, U. (2020). </w:t>
      </w:r>
      <w:r w:rsidRPr="00317052">
        <w:rPr>
          <w:rFonts w:ascii="Times New Roman" w:eastAsia="Times New Roman" w:hAnsi="Times New Roman" w:cs="Times New Roman"/>
          <w:i/>
          <w:iCs/>
          <w:color w:val="222222"/>
          <w:sz w:val="24"/>
          <w:szCs w:val="24"/>
          <w:lang w:val="en-ID"/>
        </w:rPr>
        <w:t>Perbandingan Model Pembelajaran Problem Solving dan Problem Based Learning Terhadap Kemampuan Berpikir Kritis Siswa Kelas XI MIA MAN 2 Kota Bengkulu</w:t>
      </w:r>
      <w:r w:rsidRPr="00317052">
        <w:rPr>
          <w:rFonts w:ascii="Times New Roman" w:eastAsia="Times New Roman" w:hAnsi="Times New Roman" w:cs="Times New Roman"/>
          <w:color w:val="222222"/>
          <w:sz w:val="24"/>
          <w:szCs w:val="24"/>
          <w:lang w:val="en-ID"/>
        </w:rPr>
        <w:t xml:space="preserve">. </w:t>
      </w:r>
      <w:r w:rsidRPr="00317052">
        <w:rPr>
          <w:rFonts w:ascii="Times New Roman" w:eastAsia="Times New Roman" w:hAnsi="Times New Roman" w:cs="Times New Roman"/>
          <w:i/>
          <w:iCs/>
          <w:color w:val="222222"/>
          <w:sz w:val="24"/>
          <w:szCs w:val="24"/>
          <w:lang w:val="en-ID"/>
        </w:rPr>
        <w:t>4</w:t>
      </w:r>
      <w:r w:rsidRPr="00317052">
        <w:rPr>
          <w:rFonts w:ascii="Times New Roman" w:eastAsia="Times New Roman" w:hAnsi="Times New Roman" w:cs="Times New Roman"/>
          <w:color w:val="222222"/>
          <w:sz w:val="24"/>
          <w:szCs w:val="24"/>
          <w:lang w:val="en-ID"/>
        </w:rPr>
        <w:t>(2), 107–116.</w:t>
      </w:r>
    </w:p>
    <w:p w14:paraId="73BE53CE"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lang w:val="en-ID"/>
        </w:rPr>
        <w:t xml:space="preserve">Saputra, D. I., &amp; Kurniati, L. (2025). </w:t>
      </w:r>
      <w:r w:rsidRPr="00317052">
        <w:rPr>
          <w:rFonts w:ascii="Times New Roman" w:eastAsia="Times New Roman" w:hAnsi="Times New Roman" w:cs="Times New Roman"/>
          <w:i/>
          <w:iCs/>
          <w:color w:val="222222"/>
          <w:sz w:val="24"/>
          <w:szCs w:val="24"/>
          <w:lang w:val="en-ID"/>
        </w:rPr>
        <w:t>Penerapan Model Pembelajaran Problem Based Learning Berbantuan Geogebra</w:t>
      </w:r>
      <w:r w:rsidRPr="00317052">
        <w:rPr>
          <w:rFonts w:ascii="Times New Roman" w:eastAsia="Times New Roman" w:hAnsi="Times New Roman" w:cs="Times New Roman"/>
          <w:color w:val="222222"/>
          <w:sz w:val="24"/>
          <w:szCs w:val="24"/>
          <w:lang w:val="en-ID"/>
        </w:rPr>
        <w:t xml:space="preserve">. </w:t>
      </w:r>
      <w:r w:rsidRPr="00317052">
        <w:rPr>
          <w:rFonts w:ascii="Times New Roman" w:eastAsia="Times New Roman" w:hAnsi="Times New Roman" w:cs="Times New Roman"/>
          <w:i/>
          <w:iCs/>
          <w:color w:val="222222"/>
          <w:sz w:val="24"/>
          <w:szCs w:val="24"/>
          <w:lang w:val="en-ID"/>
        </w:rPr>
        <w:t>11</w:t>
      </w:r>
      <w:r w:rsidRPr="00317052">
        <w:rPr>
          <w:rFonts w:ascii="Times New Roman" w:eastAsia="Times New Roman" w:hAnsi="Times New Roman" w:cs="Times New Roman"/>
          <w:color w:val="222222"/>
          <w:sz w:val="24"/>
          <w:szCs w:val="24"/>
          <w:lang w:val="en-ID"/>
        </w:rPr>
        <w:t>(2), 201–209.</w:t>
      </w:r>
    </w:p>
    <w:p w14:paraId="67A1E8AA"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lang w:val="en-ID"/>
        </w:rPr>
        <w:t xml:space="preserve">Saputra, T. A., Dewi, N. K., &amp; Istiningsih, S. (2020). </w:t>
      </w:r>
      <w:r w:rsidRPr="00317052">
        <w:rPr>
          <w:rFonts w:ascii="Times New Roman" w:eastAsia="Times New Roman" w:hAnsi="Times New Roman" w:cs="Times New Roman"/>
          <w:i/>
          <w:iCs/>
          <w:color w:val="222222"/>
          <w:sz w:val="24"/>
          <w:szCs w:val="24"/>
          <w:lang w:val="en-ID"/>
        </w:rPr>
        <w:t>Pengaruh Model Problem Based Learning Terhadap Hasil Belajar Matematika Siswa Kelas IV SDN 1 Kawo Tahun Ajaran 2019/2020</w:t>
      </w:r>
      <w:r w:rsidRPr="00317052">
        <w:rPr>
          <w:rFonts w:ascii="Times New Roman" w:eastAsia="Times New Roman" w:hAnsi="Times New Roman" w:cs="Times New Roman"/>
          <w:color w:val="222222"/>
          <w:sz w:val="24"/>
          <w:szCs w:val="24"/>
          <w:lang w:val="en-ID"/>
        </w:rPr>
        <w:t xml:space="preserve">. </w:t>
      </w:r>
      <w:r w:rsidRPr="00317052">
        <w:rPr>
          <w:rFonts w:ascii="Times New Roman" w:eastAsia="Times New Roman" w:hAnsi="Times New Roman" w:cs="Times New Roman"/>
          <w:i/>
          <w:iCs/>
          <w:color w:val="222222"/>
          <w:sz w:val="24"/>
          <w:szCs w:val="24"/>
          <w:lang w:val="en-ID"/>
        </w:rPr>
        <w:t>1</w:t>
      </w:r>
      <w:r w:rsidRPr="00317052">
        <w:rPr>
          <w:rFonts w:ascii="Times New Roman" w:eastAsia="Times New Roman" w:hAnsi="Times New Roman" w:cs="Times New Roman"/>
          <w:color w:val="222222"/>
          <w:sz w:val="24"/>
          <w:szCs w:val="24"/>
          <w:lang w:val="en-ID"/>
        </w:rPr>
        <w:t>, 7–13.</w:t>
      </w:r>
    </w:p>
    <w:p w14:paraId="4967B213" w14:textId="77777777" w:rsidR="00317052" w:rsidRP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317052">
        <w:rPr>
          <w:rFonts w:ascii="Times New Roman" w:eastAsia="Times New Roman" w:hAnsi="Times New Roman" w:cs="Times New Roman"/>
          <w:color w:val="222222"/>
          <w:sz w:val="24"/>
          <w:szCs w:val="24"/>
          <w:lang w:val="en-ID"/>
        </w:rPr>
        <w:t xml:space="preserve">Savitri, A. S., Sallamah, D., Permatasari, N. A., Guru, P., Dasar, S., Indonesia, U. P., Pembelajaran, S., &amp; Belajar, M. (2022). </w:t>
      </w:r>
      <w:r w:rsidRPr="00317052">
        <w:rPr>
          <w:rFonts w:ascii="Times New Roman" w:eastAsia="Times New Roman" w:hAnsi="Times New Roman" w:cs="Times New Roman"/>
          <w:i/>
          <w:iCs/>
          <w:color w:val="222222"/>
          <w:sz w:val="24"/>
          <w:szCs w:val="24"/>
          <w:lang w:val="en-ID"/>
        </w:rPr>
        <w:t>Peran Strategi Pembelajaran terhadap Motivasi Belajar Siswa</w:t>
      </w:r>
      <w:r w:rsidRPr="00317052">
        <w:rPr>
          <w:rFonts w:ascii="Times New Roman" w:eastAsia="Times New Roman" w:hAnsi="Times New Roman" w:cs="Times New Roman"/>
          <w:color w:val="222222"/>
          <w:sz w:val="24"/>
          <w:szCs w:val="24"/>
          <w:lang w:val="en-ID"/>
        </w:rPr>
        <w:t xml:space="preserve">. </w:t>
      </w:r>
      <w:r w:rsidRPr="00317052">
        <w:rPr>
          <w:rFonts w:ascii="Times New Roman" w:eastAsia="Times New Roman" w:hAnsi="Times New Roman" w:cs="Times New Roman"/>
          <w:i/>
          <w:iCs/>
          <w:color w:val="222222"/>
          <w:sz w:val="24"/>
          <w:szCs w:val="24"/>
          <w:lang w:val="en-ID"/>
        </w:rPr>
        <w:t>13</w:t>
      </w:r>
      <w:r w:rsidRPr="00317052">
        <w:rPr>
          <w:rFonts w:ascii="Times New Roman" w:eastAsia="Times New Roman" w:hAnsi="Times New Roman" w:cs="Times New Roman"/>
          <w:color w:val="222222"/>
          <w:sz w:val="24"/>
          <w:szCs w:val="24"/>
          <w:lang w:val="en-ID"/>
        </w:rPr>
        <w:t>(2), 505–511.</w:t>
      </w:r>
    </w:p>
    <w:p w14:paraId="12AA418F" w14:textId="2A276775" w:rsidR="00317052" w:rsidRDefault="00317052" w:rsidP="003170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jc w:val="both"/>
        <w:rPr>
          <w:rFonts w:ascii="Times New Roman" w:eastAsia="Times New Roman" w:hAnsi="Times New Roman" w:cs="Times New Roman"/>
          <w:color w:val="222222"/>
          <w:sz w:val="24"/>
          <w:szCs w:val="24"/>
        </w:rPr>
      </w:pPr>
      <w:r w:rsidRPr="00317052">
        <w:rPr>
          <w:rFonts w:ascii="Times New Roman" w:eastAsia="Times New Roman" w:hAnsi="Times New Roman" w:cs="Times New Roman"/>
          <w:color w:val="222222"/>
          <w:sz w:val="24"/>
          <w:szCs w:val="24"/>
        </w:rPr>
        <w:fldChar w:fldCharType="end"/>
      </w:r>
    </w:p>
    <w:sectPr w:rsidR="00317052" w:rsidSect="00AD3208">
      <w:headerReference w:type="even" r:id="rId9"/>
      <w:headerReference w:type="default" r:id="rId10"/>
      <w:footerReference w:type="even" r:id="rId11"/>
      <w:footerReference w:type="default" r:id="rId12"/>
      <w:headerReference w:type="first" r:id="rId13"/>
      <w:footerReference w:type="first" r:id="rId14"/>
      <w:pgSz w:w="11906" w:h="16838"/>
      <w:pgMar w:top="1843" w:right="1701" w:bottom="1701" w:left="1701" w:header="0" w:footer="0" w:gutter="0"/>
      <w:pgNumType w:start="31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EA335" w14:textId="77777777" w:rsidR="000C107F" w:rsidRDefault="000C107F">
      <w:pPr>
        <w:spacing w:after="0" w:line="240" w:lineRule="auto"/>
      </w:pPr>
      <w:r>
        <w:separator/>
      </w:r>
    </w:p>
  </w:endnote>
  <w:endnote w:type="continuationSeparator" w:id="0">
    <w:p w14:paraId="31792261" w14:textId="77777777" w:rsidR="000C107F" w:rsidRDefault="000C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BF959" w14:textId="77777777" w:rsidR="00AD3208" w:rsidRPr="000C2E82" w:rsidRDefault="00AD3208" w:rsidP="00AD3208">
    <w:pPr>
      <w:tabs>
        <w:tab w:val="center" w:pos="4513"/>
        <w:tab w:val="right" w:pos="9026"/>
      </w:tabs>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noProof/>
        <w:sz w:val="20"/>
        <w:szCs w:val="20"/>
      </w:rPr>
      <w:t>330</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lang w:val="en-US"/>
      </w:rPr>
      <w:t>JINU</w:t>
    </w:r>
    <w:r>
      <w:rPr>
        <w:rFonts w:ascii="Tahoma" w:eastAsia="Tahoma" w:hAnsi="Tahoma" w:cs="Tahoma"/>
        <w:sz w:val="20"/>
        <w:szCs w:val="20"/>
      </w:rPr>
      <w:t xml:space="preserve"> - VOLUME </w:t>
    </w:r>
    <w:r>
      <w:rPr>
        <w:rFonts w:ascii="Tahoma" w:eastAsia="Tahoma" w:hAnsi="Tahoma" w:cs="Tahoma"/>
        <w:sz w:val="20"/>
        <w:szCs w:val="20"/>
        <w:lang w:val="en-US"/>
      </w:rPr>
      <w:t>3</w:t>
    </w:r>
    <w:r>
      <w:rPr>
        <w:rFonts w:ascii="Tahoma" w:eastAsia="Tahoma" w:hAnsi="Tahoma" w:cs="Tahoma"/>
        <w:sz w:val="20"/>
        <w:szCs w:val="20"/>
      </w:rPr>
      <w:t xml:space="preserve"> NO. </w:t>
    </w:r>
    <w:r>
      <w:rPr>
        <w:rFonts w:ascii="Tahoma" w:eastAsia="Tahoma" w:hAnsi="Tahoma" w:cs="Tahoma"/>
        <w:sz w:val="20"/>
        <w:szCs w:val="20"/>
        <w:lang w:val="en-US"/>
      </w:rPr>
      <w:t>1</w:t>
    </w:r>
    <w:r>
      <w:rPr>
        <w:rFonts w:ascii="Tahoma" w:eastAsia="Tahoma" w:hAnsi="Tahoma" w:cs="Tahoma"/>
        <w:sz w:val="20"/>
        <w:szCs w:val="20"/>
      </w:rPr>
      <w:t xml:space="preserve">, </w:t>
    </w:r>
    <w:r>
      <w:rPr>
        <w:rFonts w:ascii="Tahoma" w:eastAsia="Tahoma" w:hAnsi="Tahoma" w:cs="Tahoma"/>
        <w:sz w:val="20"/>
        <w:szCs w:val="20"/>
        <w:lang w:val="en-US"/>
      </w:rPr>
      <w:t xml:space="preserve">JANUARI  </w:t>
    </w:r>
    <w:r>
      <w:rPr>
        <w:rFonts w:ascii="Tahoma" w:eastAsia="Tahoma" w:hAnsi="Tahoma" w:cs="Tahoma"/>
        <w:sz w:val="20"/>
        <w:szCs w:val="20"/>
      </w:rPr>
      <w:t>202</w:t>
    </w:r>
    <w:r>
      <w:rPr>
        <w:noProof/>
        <w:lang w:val="en-US"/>
      </w:rPr>
      <mc:AlternateContent>
        <mc:Choice Requires="wps">
          <w:drawing>
            <wp:anchor distT="0" distB="0" distL="114299" distR="114299" simplePos="0" relativeHeight="251692032" behindDoc="0" locked="0" layoutInCell="1" hidden="0" allowOverlap="1" wp14:anchorId="73283C4C" wp14:editId="699E13B6">
              <wp:simplePos x="0" y="0"/>
              <wp:positionH relativeFrom="column">
                <wp:posOffset>228599</wp:posOffset>
              </wp:positionH>
              <wp:positionV relativeFrom="paragraph">
                <wp:posOffset>-63499</wp:posOffset>
              </wp:positionV>
              <wp:extent cx="0" cy="360000"/>
              <wp:effectExtent l="0" t="0" r="0" b="0"/>
              <wp:wrapNone/>
              <wp:docPr id="9" name="Straight Arrow Connector 9"/>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4217ACFB" id="_x0000_t32" coordsize="21600,21600" o:spt="32" o:oned="t" path="m,l21600,21600e" filled="f">
              <v:path arrowok="t" fillok="f" o:connecttype="none"/>
              <o:lock v:ext="edit" shapetype="t"/>
            </v:shapetype>
            <v:shape id="Straight Arrow Connector 9" o:spid="_x0000_s1026" type="#_x0000_t32" style="position:absolute;margin-left:18pt;margin-top:-5pt;width:0;height:28.35pt;z-index:25169203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" strokeweight="1pt"/>
          </w:pict>
        </mc:Fallback>
      </mc:AlternateContent>
    </w:r>
    <w:r>
      <w:rPr>
        <w:noProof/>
        <w:lang w:val="en-US"/>
      </w:rPr>
      <mc:AlternateContent>
        <mc:Choice Requires="wps">
          <w:drawing>
            <wp:anchor distT="0" distB="0" distL="114300" distR="114300" simplePos="0" relativeHeight="251693056" behindDoc="0" locked="0" layoutInCell="1" hidden="0" allowOverlap="1" wp14:anchorId="706720BB" wp14:editId="3F5F8A30">
              <wp:simplePos x="0" y="0"/>
              <wp:positionH relativeFrom="column">
                <wp:posOffset>355600</wp:posOffset>
              </wp:positionH>
              <wp:positionV relativeFrom="paragraph">
                <wp:posOffset>152400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A70AB91" id="Straight Arrow Connector 13" o:spid="_x0000_s1026" type="#_x0000_t32" style="position:absolute;margin-left:28pt;margin-top:12pt;width:0;height:1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5</w:t>
    </w:r>
  </w:p>
  <w:p w14:paraId="660995F5" w14:textId="77777777" w:rsidR="00AD3208" w:rsidRPr="0021102F" w:rsidRDefault="00AD3208" w:rsidP="00AD3208">
    <w:pPr>
      <w:pStyle w:val="Footer"/>
    </w:pPr>
  </w:p>
  <w:p w14:paraId="7E72C953" w14:textId="77777777" w:rsidR="00D60141" w:rsidRPr="00AD3208" w:rsidRDefault="00D60141" w:rsidP="00AD32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5B71" w14:textId="77777777" w:rsidR="00AD3208" w:rsidRDefault="00AD32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E7808" w14:textId="77777777" w:rsidR="00AD3208" w:rsidRDefault="00AD3208" w:rsidP="00727AB9">
    <w:pPr>
      <w:pBdr>
        <w:top w:val="single" w:sz="4" w:space="1" w:color="000000"/>
        <w:left w:val="nil"/>
        <w:bottom w:val="nil"/>
        <w:right w:val="nil"/>
        <w:between w:val="nil"/>
      </w:pBdr>
      <w:spacing w:after="0"/>
      <w:rPr>
        <w:rFonts w:ascii="Arial" w:eastAsia="Arial" w:hAnsi="Arial" w:cs="Arial"/>
        <w:i/>
        <w:color w:val="000000"/>
        <w:sz w:val="20"/>
        <w:szCs w:val="20"/>
      </w:rPr>
    </w:pPr>
    <w:r w:rsidRPr="00AD3208">
      <w:rPr>
        <w:rFonts w:ascii="Arial" w:eastAsia="Arial" w:hAnsi="Arial" w:cs="Arial"/>
        <w:i/>
        <w:color w:val="000000"/>
        <w:sz w:val="20"/>
        <w:szCs w:val="20"/>
      </w:rPr>
      <w:t>Received November 20, 2025; Revised Desember 03, 2025; Januari 01, 2026</w:t>
    </w:r>
  </w:p>
  <w:p w14:paraId="6AA8168C" w14:textId="661F9157" w:rsidR="00727AB9" w:rsidRDefault="00727AB9" w:rsidP="00727AB9">
    <w:pPr>
      <w:pBdr>
        <w:top w:val="single" w:sz="4" w:space="1" w:color="000000"/>
        <w:left w:val="nil"/>
        <w:bottom w:val="nil"/>
        <w:right w:val="nil"/>
        <w:between w:val="nil"/>
      </w:pBdr>
      <w:spacing w:after="0"/>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Pr="0014233F">
      <w:t xml:space="preserve"> </w:t>
    </w:r>
    <w:r w:rsidR="00AD3208" w:rsidRPr="00AD3208">
      <w:rPr>
        <w:rFonts w:ascii="Libre Baskerville" w:eastAsia="Libre Baskerville" w:hAnsi="Libre Baskerville" w:cs="Libre Baskerville"/>
        <w:color w:val="000000"/>
        <w:sz w:val="20"/>
        <w:szCs w:val="20"/>
      </w:rPr>
      <w:t>Syafiqoh El Nabila</w:t>
    </w:r>
    <w:r>
      <w:rPr>
        <w:rFonts w:ascii="Libre Baskerville" w:eastAsia="Libre Baskerville" w:hAnsi="Libre Baskerville" w:cs="Libre Baskerville"/>
        <w:color w:val="000000"/>
        <w:sz w:val="20"/>
        <w:szCs w:val="20"/>
      </w:rPr>
      <w:t xml:space="preserve">, </w:t>
    </w:r>
    <w:r w:rsidR="00AD3208" w:rsidRPr="00AD3208">
      <w:rPr>
        <w:rFonts w:ascii="Libre Baskerville" w:eastAsia="Libre Baskerville" w:hAnsi="Libre Baskerville" w:cs="Libre Baskerville"/>
        <w:color w:val="000000"/>
        <w:sz w:val="20"/>
        <w:szCs w:val="20"/>
      </w:rPr>
      <w:t>syafiqoelnabila@gmail.com</w:t>
    </w:r>
  </w:p>
  <w:p w14:paraId="4D75DA0A" w14:textId="77777777" w:rsidR="00727AB9" w:rsidRDefault="00727AB9" w:rsidP="00727AB9">
    <w:pPr>
      <w:pBdr>
        <w:top w:val="single" w:sz="4" w:space="1" w:color="000000"/>
        <w:left w:val="nil"/>
        <w:bottom w:val="nil"/>
        <w:right w:val="nil"/>
        <w:between w:val="nil"/>
      </w:pBdr>
      <w:rPr>
        <w:rFonts w:ascii="Libre Baskerville" w:eastAsia="Libre Baskerville" w:hAnsi="Libre Baskerville" w:cs="Libre Baskerville"/>
        <w:color w:val="000000"/>
        <w:sz w:val="20"/>
        <w:szCs w:val="20"/>
      </w:rPr>
    </w:pPr>
  </w:p>
  <w:p w14:paraId="3D3AA207" w14:textId="77777777" w:rsidR="00B26392" w:rsidRDefault="00B26392" w:rsidP="00727AB9">
    <w:pPr>
      <w:pBdr>
        <w:top w:val="single" w:sz="4" w:space="1" w:color="000000"/>
        <w:left w:val="nil"/>
        <w:bottom w:val="nil"/>
        <w:right w:val="nil"/>
        <w:between w:val="nil"/>
      </w:pBdr>
      <w:rPr>
        <w:rFonts w:ascii="Libre Baskerville" w:eastAsia="Libre Baskerville" w:hAnsi="Libre Baskerville" w:cs="Libre Baskerville"/>
        <w:color w:val="000000"/>
        <w:sz w:val="20"/>
        <w:szCs w:val="20"/>
      </w:rPr>
    </w:pPr>
  </w:p>
  <w:p w14:paraId="0D66ABB5" w14:textId="77777777" w:rsidR="00727AB9" w:rsidRDefault="00727AB9" w:rsidP="00727AB9">
    <w:pPr>
      <w:pBdr>
        <w:top w:val="single" w:sz="4" w:space="1" w:color="000000"/>
        <w:left w:val="nil"/>
        <w:bottom w:val="nil"/>
        <w:right w:val="nil"/>
        <w:between w:val="nil"/>
      </w:pBdr>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75648" behindDoc="0" locked="0" layoutInCell="1" hidden="0" allowOverlap="1" wp14:anchorId="4C8EFA76" wp14:editId="242B5A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2E326434" w14:textId="77777777" w:rsidR="00727AB9" w:rsidRDefault="00727AB9" w:rsidP="00727AB9">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C8EFA76" id="Rectangle 658" o:spid="_x0000_s1026" style="position:absolute;margin-left:-5.45pt;margin-top:.55pt;width:45.75pt;height:15.85pt;rotation:180;flip:x;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2E326434" w14:textId="77777777" w:rsidR="00727AB9" w:rsidRDefault="00727AB9" w:rsidP="00727AB9">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035ED" w14:textId="77777777" w:rsidR="000C107F" w:rsidRDefault="000C107F">
      <w:pPr>
        <w:spacing w:after="0" w:line="240" w:lineRule="auto"/>
      </w:pPr>
      <w:r>
        <w:separator/>
      </w:r>
    </w:p>
  </w:footnote>
  <w:footnote w:type="continuationSeparator" w:id="0">
    <w:p w14:paraId="4929E53C" w14:textId="77777777" w:rsidR="000C107F" w:rsidRDefault="000C1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61366"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0433174F"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711F0B7"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64C6D1A"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D02695D"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3A071269" w14:textId="7A1C5583" w:rsidR="00BB77EA" w:rsidRDefault="00AD3208"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AD3208">
      <w:rPr>
        <w:rFonts w:ascii="Arial" w:eastAsia="Arial" w:hAnsi="Arial" w:cs="Arial"/>
        <w:i/>
        <w:color w:val="000000"/>
        <w:sz w:val="18"/>
        <w:szCs w:val="18"/>
      </w:rPr>
      <w:t>PENERAPAN MODEL PROBLEM BASED LEARNING BERBANTUAN GEOGEBRA TERHADAP HASIL BELAJAR MATEMATIKA PESERTA DIDIK KELAS XI DI SMA YPPK TERUNA BAKTI JAYAPURA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21F45" w14:textId="77777777" w:rsidR="00AD3208" w:rsidRDefault="00AD3208" w:rsidP="00AD3208">
    <w:pPr>
      <w:spacing w:after="0" w:line="240" w:lineRule="auto"/>
      <w:rPr>
        <w:rFonts w:ascii="Times New Roman" w:eastAsia="Times New Roman" w:hAnsi="Times New Roman" w:cs="Times New Roman"/>
        <w:b/>
        <w:bCs/>
        <w:i/>
        <w:sz w:val="24"/>
        <w:szCs w:val="24"/>
        <w:lang w:val="en-ID"/>
      </w:rPr>
    </w:pPr>
  </w:p>
  <w:p w14:paraId="66C656AF" w14:textId="77777777" w:rsidR="00AD3208" w:rsidRPr="00AD3208" w:rsidRDefault="00AD3208" w:rsidP="00AD3208">
    <w:pPr>
      <w:spacing w:after="0" w:line="240" w:lineRule="auto"/>
      <w:rPr>
        <w:rFonts w:ascii="Times New Roman" w:eastAsia="Times New Roman" w:hAnsi="Times New Roman" w:cs="Times New Roman"/>
        <w:b/>
        <w:bCs/>
        <w:i/>
        <w:lang w:val="en-ID"/>
      </w:rPr>
    </w:pPr>
  </w:p>
  <w:p w14:paraId="7874585A" w14:textId="77777777" w:rsidR="00AD3208" w:rsidRPr="00AD3208" w:rsidRDefault="00AD3208" w:rsidP="00AD3208">
    <w:pPr>
      <w:spacing w:after="0" w:line="240" w:lineRule="auto"/>
      <w:rPr>
        <w:rFonts w:ascii="Times New Roman" w:eastAsia="Times New Roman" w:hAnsi="Times New Roman" w:cs="Times New Roman"/>
        <w:b/>
        <w:bCs/>
        <w:i/>
      </w:rPr>
    </w:pPr>
    <w:r w:rsidRPr="00AD3208">
      <w:rPr>
        <w:rFonts w:ascii="Times New Roman" w:eastAsia="Times New Roman" w:hAnsi="Times New Roman" w:cs="Times New Roman"/>
        <w:b/>
        <w:bCs/>
        <w:i/>
        <w:lang w:val="en-ID"/>
      </w:rPr>
      <w:t xml:space="preserve">PENERAPAN MODEL </w:t>
    </w:r>
    <w:r w:rsidRPr="00AD3208">
      <w:rPr>
        <w:rFonts w:ascii="Times New Roman" w:eastAsia="Times New Roman" w:hAnsi="Times New Roman" w:cs="Times New Roman"/>
        <w:b/>
        <w:bCs/>
        <w:i/>
        <w:iCs/>
        <w:lang w:val="en-ID"/>
      </w:rPr>
      <w:t>PROBLEM BASED LEARNING</w:t>
    </w:r>
    <w:r w:rsidRPr="00AD3208">
      <w:rPr>
        <w:rFonts w:ascii="Times New Roman" w:eastAsia="Times New Roman" w:hAnsi="Times New Roman" w:cs="Times New Roman"/>
        <w:b/>
        <w:bCs/>
        <w:i/>
        <w:lang w:val="en-ID"/>
      </w:rPr>
      <w:t xml:space="preserve"> BERBANTUAN GEOGEBRA TERHADAP HASIL BELAJAR MATEMATIKA PESERTA DIDIK KELAS XI DI SMA YPPK TERUNA BAKTI JAYAPURA</w:t>
    </w:r>
  </w:p>
  <w:p w14:paraId="577E0F35" w14:textId="77777777" w:rsidR="00AD3208" w:rsidRPr="00AD3208" w:rsidRDefault="00AD3208" w:rsidP="00AD3208">
    <w:pPr>
      <w:pStyle w:val="Header"/>
      <w:rPr>
        <w:i/>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90CB3" w14:textId="77777777" w:rsidR="00F400D5" w:rsidRDefault="00F400D5" w:rsidP="00F400D5">
    <w:pPr>
      <w:tabs>
        <w:tab w:val="center" w:pos="4680"/>
        <w:tab w:val="right" w:pos="9360"/>
      </w:tabs>
      <w:spacing w:after="0" w:line="240" w:lineRule="auto"/>
      <w:jc w:val="right"/>
      <w:rPr>
        <w:rFonts w:ascii="Cambria" w:eastAsia="Cambria" w:hAnsi="Cambria" w:cs="Cambria"/>
        <w:b/>
      </w:rPr>
    </w:pPr>
  </w:p>
  <w:p w14:paraId="6578FE4D" w14:textId="77777777" w:rsidR="00F400D5" w:rsidRDefault="00F400D5" w:rsidP="00F400D5">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KAMPUS AKADEMIK PUBLISING</w:t>
    </w:r>
  </w:p>
  <w:p w14:paraId="6DC0B08E" w14:textId="77777777" w:rsidR="00F400D5" w:rsidRDefault="00F400D5" w:rsidP="00F400D5">
    <w:pPr>
      <w:tabs>
        <w:tab w:val="center" w:pos="4680"/>
        <w:tab w:val="right" w:pos="9360"/>
      </w:tabs>
      <w:spacing w:after="0" w:line="240" w:lineRule="auto"/>
      <w:jc w:val="right"/>
      <w:rPr>
        <w:rFonts w:ascii="Cambria" w:eastAsia="Cambria" w:hAnsi="Cambria" w:cs="Cambria"/>
        <w:b/>
      </w:rPr>
    </w:pPr>
    <w:r w:rsidRPr="00FD25C7">
      <w:rPr>
        <w:rFonts w:ascii="Cambria" w:eastAsia="Cambria" w:hAnsi="Cambria" w:cs="Cambria"/>
        <w:b/>
      </w:rPr>
      <w:t>Jurnal Ilmiah Nusantara ( JINU)</w:t>
    </w:r>
  </w:p>
  <w:p w14:paraId="14421699" w14:textId="0FE275C9" w:rsidR="00F400D5" w:rsidRDefault="00F400D5" w:rsidP="00F400D5">
    <w:pPr>
      <w:tabs>
        <w:tab w:val="center" w:pos="4680"/>
        <w:tab w:val="right" w:pos="9360"/>
      </w:tabs>
      <w:spacing w:after="0" w:line="240" w:lineRule="auto"/>
      <w:jc w:val="right"/>
      <w:rPr>
        <w:rFonts w:ascii="Cambria" w:eastAsia="Cambria" w:hAnsi="Cambria" w:cs="Cambria"/>
        <w:b/>
        <w:lang w:val="en-US"/>
      </w:rPr>
    </w:pPr>
    <w:r>
      <w:rPr>
        <w:noProof/>
        <w:lang w:val="en-US"/>
      </w:rPr>
      <w:drawing>
        <wp:anchor distT="0" distB="0" distL="114300" distR="114300" simplePos="0" relativeHeight="251687936" behindDoc="0" locked="0" layoutInCell="1" hidden="0" allowOverlap="1" wp14:anchorId="0D1C2E90" wp14:editId="0D330210">
          <wp:simplePos x="0" y="0"/>
          <wp:positionH relativeFrom="column">
            <wp:posOffset>-152400</wp:posOffset>
          </wp:positionH>
          <wp:positionV relativeFrom="paragraph">
            <wp:posOffset>49530</wp:posOffset>
          </wp:positionV>
          <wp:extent cx="809625" cy="32385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Pr>
        <w:noProof/>
        <w:lang w:val="en-US"/>
      </w:rPr>
      <w:drawing>
        <wp:anchor distT="0" distB="0" distL="114300" distR="114300" simplePos="0" relativeHeight="251688960" behindDoc="0" locked="0" layoutInCell="1" hidden="0" allowOverlap="1" wp14:anchorId="78E2D8AE" wp14:editId="319F863F">
          <wp:simplePos x="0" y="0"/>
          <wp:positionH relativeFrom="column">
            <wp:posOffset>853440</wp:posOffset>
          </wp:positionH>
          <wp:positionV relativeFrom="paragraph">
            <wp:posOffset>85725</wp:posOffset>
          </wp:positionV>
          <wp:extent cx="838200" cy="29527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00AD3208" w:rsidRPr="00AD3208">
      <w:rPr>
        <w:rFonts w:ascii="Cambria" w:hAnsi="Cambria"/>
        <w:b/>
      </w:rPr>
      <w:t xml:space="preserve"> </w:t>
    </w:r>
    <w:r w:rsidR="00AD3208">
      <w:rPr>
        <w:rFonts w:ascii="Cambria" w:hAnsi="Cambria"/>
        <w:b/>
      </w:rPr>
      <w:t>Vol.3, No.</w:t>
    </w:r>
    <w:r w:rsidR="00AD3208">
      <w:rPr>
        <w:rFonts w:ascii="Cambria" w:hAnsi="Cambria"/>
        <w:b/>
        <w:lang w:val="en-GB"/>
      </w:rPr>
      <w:t>1 Januari</w:t>
    </w:r>
    <w:r w:rsidR="00AD3208">
      <w:rPr>
        <w:rFonts w:ascii="Cambria" w:hAnsi="Cambria"/>
        <w:b/>
      </w:rPr>
      <w:t xml:space="preserve"> 2026</w:t>
    </w:r>
  </w:p>
  <w:p w14:paraId="4669AB59" w14:textId="0E2921B6" w:rsidR="00F400D5" w:rsidRDefault="00F400D5" w:rsidP="00F400D5">
    <w:pPr>
      <w:tabs>
        <w:tab w:val="center" w:pos="4680"/>
        <w:tab w:val="right" w:pos="9360"/>
      </w:tabs>
      <w:spacing w:after="0" w:line="240" w:lineRule="auto"/>
      <w:jc w:val="right"/>
      <w:rPr>
        <w:rFonts w:ascii="Cambria" w:eastAsia="Cambria" w:hAnsi="Cambria" w:cs="Cambria"/>
        <w:lang w:val="en-US"/>
      </w:rPr>
    </w:pPr>
    <w:r>
      <w:rPr>
        <w:rFonts w:ascii="Cambria" w:eastAsia="Cambria" w:hAnsi="Cambria" w:cs="Cambria"/>
      </w:rPr>
      <w:t>e-ISSN:</w:t>
    </w:r>
    <w:r>
      <w:rPr>
        <w:rFonts w:ascii="Cambria" w:eastAsia="Cambria" w:hAnsi="Cambria" w:cs="Cambria"/>
        <w:lang w:val="en-US"/>
      </w:rPr>
      <w:t xml:space="preserve"> </w:t>
    </w:r>
    <w:r w:rsidRPr="00587D88">
      <w:rPr>
        <w:rFonts w:ascii="Cambria" w:eastAsia="Cambria" w:hAnsi="Cambria" w:cs="Cambria"/>
        <w:lang w:val="en-US"/>
      </w:rPr>
      <w:t>3047-7603</w:t>
    </w:r>
    <w:r w:rsidR="00B43667">
      <w:rPr>
        <w:rFonts w:ascii="Cambria" w:eastAsia="Cambria" w:hAnsi="Cambria" w:cs="Cambria"/>
        <w:lang w:val="en-US"/>
      </w:rPr>
      <w:t xml:space="preserve">, </w:t>
    </w:r>
    <w:r w:rsidR="00B43667" w:rsidRPr="00B43667">
      <w:rPr>
        <w:rFonts w:ascii="Cambria" w:eastAsia="Cambria" w:hAnsi="Cambria" w:cs="Cambria"/>
        <w:lang w:val="en-US"/>
      </w:rPr>
      <w:t>p-ISSN :3047-9673</w:t>
    </w:r>
    <w:r>
      <w:rPr>
        <w:rFonts w:ascii="Cambria" w:eastAsia="Cambria" w:hAnsi="Cambria" w:cs="Cambria"/>
      </w:rPr>
      <w:t xml:space="preserve">, Hal </w:t>
    </w:r>
    <w:bookmarkStart w:id="21" w:name="_GoBack"/>
    <w:r w:rsidR="00AD3208">
      <w:rPr>
        <w:rFonts w:ascii="Cambria" w:eastAsia="Cambria" w:hAnsi="Cambria" w:cs="Cambria"/>
        <w:lang w:val="en-US"/>
      </w:rPr>
      <w:t>314</w:t>
    </w:r>
    <w:r>
      <w:rPr>
        <w:rFonts w:ascii="Cambria" w:eastAsia="Cambria" w:hAnsi="Cambria" w:cs="Cambria"/>
      </w:rPr>
      <w:t>-</w:t>
    </w:r>
    <w:r w:rsidR="00AD3208">
      <w:rPr>
        <w:rFonts w:ascii="Cambria" w:eastAsia="Cambria" w:hAnsi="Cambria" w:cs="Cambria"/>
        <w:lang w:val="en-US"/>
      </w:rPr>
      <w:t>331</w:t>
    </w:r>
    <w:bookmarkEnd w:id="21"/>
  </w:p>
  <w:p w14:paraId="5EDF3EE9" w14:textId="02B2F351" w:rsidR="00F400D5" w:rsidRPr="00CE13E8" w:rsidRDefault="00F400D5" w:rsidP="00F400D5">
    <w:pPr>
      <w:tabs>
        <w:tab w:val="center" w:pos="4680"/>
        <w:tab w:val="right" w:pos="9360"/>
      </w:tabs>
      <w:spacing w:after="0" w:line="240" w:lineRule="auto"/>
      <w:jc w:val="right"/>
      <w:rPr>
        <w:lang w:val="en-US"/>
      </w:rPr>
    </w:pPr>
    <w:r>
      <w:rPr>
        <w:noProof/>
        <w:lang w:val="en-US"/>
      </w:rPr>
      <mc:AlternateContent>
        <mc:Choice Requires="wps">
          <w:drawing>
            <wp:anchor distT="0" distB="0" distL="114300" distR="114300" simplePos="0" relativeHeight="251689984" behindDoc="0" locked="0" layoutInCell="1" hidden="0" allowOverlap="1" wp14:anchorId="4FEDDC41" wp14:editId="73277A62">
              <wp:simplePos x="0" y="0"/>
              <wp:positionH relativeFrom="column">
                <wp:posOffset>-330200</wp:posOffset>
              </wp:positionH>
              <wp:positionV relativeFrom="paragraph">
                <wp:posOffset>169545</wp:posOffset>
              </wp:positionV>
              <wp:extent cx="5935980" cy="19050"/>
              <wp:effectExtent l="0" t="0" r="26670" b="1905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ABD3C5" id="_x0000_t32" coordsize="21600,21600" o:spt="32" o:oned="t" path="m,l21600,21600e" filled="f">
              <v:path arrowok="t" fillok="f" o:connecttype="none"/>
              <o:lock v:ext="edit" shapetype="t"/>
            </v:shapetype>
            <v:shape id="Straight Arrow Connector 1" o:spid="_x0000_s1026" type="#_x0000_t32" style="position:absolute;margin-left:-26pt;margin-top:13.35pt;width:467.4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" strokecolor="black [3200]" strokeweight="1.5pt">
              <v:stroke startarrowwidth="narrow" startarrowlength="short" endarrowwidth="narrow" endarrowlength="short" joinstyle="miter"/>
            </v:shape>
          </w:pict>
        </mc:Fallback>
      </mc:AlternateContent>
    </w:r>
    <w:r>
      <w:rPr>
        <w:rFonts w:ascii="Cambria" w:eastAsia="Cambria" w:hAnsi="Cambria" w:cs="Cambria"/>
      </w:rPr>
      <w:t xml:space="preserve">DOI </w:t>
    </w:r>
    <w:r>
      <w:rPr>
        <w:rFonts w:ascii="Cambria" w:eastAsia="Cambria" w:hAnsi="Cambria" w:cs="Cambria"/>
        <w:lang w:val="en-US"/>
      </w:rPr>
      <w:t xml:space="preserve">: </w:t>
    </w:r>
    <w:hyperlink r:id="rId3" w:history="1">
      <w:r w:rsidR="00AD3208">
        <w:rPr>
          <w:rStyle w:val="Hyperlink"/>
          <w:rFonts w:ascii="Segoe UI" w:hAnsi="Segoe UI" w:cs="Segoe UI"/>
          <w:color w:val="006798"/>
          <w:sz w:val="21"/>
          <w:szCs w:val="21"/>
          <w:shd w:val="clear" w:color="auto" w:fill="FFFFFF"/>
        </w:rPr>
        <w:t>https://doi.org/10.61722/jinu.v3i1.7564</w:t>
      </w:r>
    </w:hyperlink>
  </w:p>
  <w:p w14:paraId="357D58B9" w14:textId="77777777" w:rsidR="00F400D5" w:rsidRDefault="00F400D5" w:rsidP="00F40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nsid w:val="2D606669"/>
    <w:multiLevelType w:val="hybridMultilevel"/>
    <w:tmpl w:val="09EC105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33FE5AA9"/>
    <w:multiLevelType w:val="hybridMultilevel"/>
    <w:tmpl w:val="82D00D1E"/>
    <w:lvl w:ilvl="0" w:tplc="3C6C72F2">
      <w:start w:val="1"/>
      <w:numFmt w:val="decimal"/>
      <w:lvlText w:val="5.%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nsid w:val="36831017"/>
    <w:multiLevelType w:val="hybridMultilevel"/>
    <w:tmpl w:val="A4D0565E"/>
    <w:lvl w:ilvl="0" w:tplc="E35CF246">
      <w:start w:val="3"/>
      <w:numFmt w:val="decimal"/>
      <w:lvlText w:val="2.2.%1"/>
      <w:lvlJc w:val="left"/>
      <w:pPr>
        <w:ind w:left="1854" w:hanging="360"/>
      </w:pPr>
      <w:rPr>
        <w:rFonts w:hAnsiTheme="minorHAnsi" w:cstheme="minorBidi"/>
        <w:color w:val="auto"/>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5">
    <w:nsid w:val="3B9F7E61"/>
    <w:multiLevelType w:val="hybridMultilevel"/>
    <w:tmpl w:val="D4D2F3BC"/>
    <w:lvl w:ilvl="0" w:tplc="F15012B6">
      <w:start w:val="1"/>
      <w:numFmt w:val="decimal"/>
      <w:lvlText w:val="%1)."/>
      <w:lvlJc w:val="left"/>
      <w:pPr>
        <w:ind w:left="1854" w:hanging="360"/>
      </w:pPr>
      <w:rPr>
        <w:rFonts w:hAnsiTheme="minorHAnsi" w:cstheme="minorBidi"/>
      </w:rPr>
    </w:lvl>
    <w:lvl w:ilvl="1" w:tplc="38090019">
      <w:start w:val="1"/>
      <w:numFmt w:val="lowerLetter"/>
      <w:lvlText w:val="%2."/>
      <w:lvlJc w:val="left"/>
      <w:pPr>
        <w:ind w:left="2574" w:hanging="360"/>
      </w:pPr>
    </w:lvl>
    <w:lvl w:ilvl="2" w:tplc="3809001B">
      <w:start w:val="1"/>
      <w:numFmt w:val="lowerRoman"/>
      <w:lvlText w:val="%3."/>
      <w:lvlJc w:val="right"/>
      <w:pPr>
        <w:ind w:left="3294" w:hanging="180"/>
      </w:pPr>
    </w:lvl>
    <w:lvl w:ilvl="3" w:tplc="3809000F">
      <w:start w:val="1"/>
      <w:numFmt w:val="decimal"/>
      <w:lvlText w:val="%4."/>
      <w:lvlJc w:val="left"/>
      <w:pPr>
        <w:ind w:left="4014" w:hanging="360"/>
      </w:pPr>
    </w:lvl>
    <w:lvl w:ilvl="4" w:tplc="38090019">
      <w:start w:val="1"/>
      <w:numFmt w:val="lowerLetter"/>
      <w:lvlText w:val="%5."/>
      <w:lvlJc w:val="left"/>
      <w:pPr>
        <w:ind w:left="4734" w:hanging="360"/>
      </w:pPr>
    </w:lvl>
    <w:lvl w:ilvl="5" w:tplc="3809001B">
      <w:start w:val="1"/>
      <w:numFmt w:val="lowerRoman"/>
      <w:lvlText w:val="%6."/>
      <w:lvlJc w:val="right"/>
      <w:pPr>
        <w:ind w:left="5454" w:hanging="180"/>
      </w:pPr>
    </w:lvl>
    <w:lvl w:ilvl="6" w:tplc="3809000F">
      <w:start w:val="1"/>
      <w:numFmt w:val="decimal"/>
      <w:lvlText w:val="%7."/>
      <w:lvlJc w:val="left"/>
      <w:pPr>
        <w:ind w:left="6174" w:hanging="360"/>
      </w:pPr>
    </w:lvl>
    <w:lvl w:ilvl="7" w:tplc="38090019">
      <w:start w:val="1"/>
      <w:numFmt w:val="lowerLetter"/>
      <w:lvlText w:val="%8."/>
      <w:lvlJc w:val="left"/>
      <w:pPr>
        <w:ind w:left="6894" w:hanging="360"/>
      </w:pPr>
    </w:lvl>
    <w:lvl w:ilvl="8" w:tplc="3809001B">
      <w:start w:val="1"/>
      <w:numFmt w:val="lowerRoman"/>
      <w:lvlText w:val="%9."/>
      <w:lvlJc w:val="right"/>
      <w:pPr>
        <w:ind w:left="7614" w:hanging="180"/>
      </w:pPr>
    </w:lvl>
  </w:abstractNum>
  <w:abstractNum w:abstractNumId="6">
    <w:nsid w:val="40456008"/>
    <w:multiLevelType w:val="hybridMultilevel"/>
    <w:tmpl w:val="0980DD4E"/>
    <w:lvl w:ilvl="0" w:tplc="57BA0060">
      <w:start w:val="1"/>
      <w:numFmt w:val="decimal"/>
      <w:lvlText w:val="4.1.%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nsid w:val="40942F7B"/>
    <w:multiLevelType w:val="hybridMultilevel"/>
    <w:tmpl w:val="6E2E42B6"/>
    <w:lvl w:ilvl="0" w:tplc="F15012B6">
      <w:start w:val="1"/>
      <w:numFmt w:val="decimal"/>
      <w:lvlText w:val="%1)."/>
      <w:lvlJc w:val="left"/>
      <w:pPr>
        <w:ind w:left="1854" w:hanging="360"/>
      </w:pPr>
      <w:rPr>
        <w:rFonts w:hAnsiTheme="minorHAnsi" w:cstheme="minorBidi"/>
      </w:rPr>
    </w:lvl>
    <w:lvl w:ilvl="1" w:tplc="38090019">
      <w:start w:val="1"/>
      <w:numFmt w:val="lowerLetter"/>
      <w:lvlText w:val="%2."/>
      <w:lvlJc w:val="left"/>
      <w:pPr>
        <w:ind w:left="2574" w:hanging="360"/>
      </w:pPr>
    </w:lvl>
    <w:lvl w:ilvl="2" w:tplc="3809001B">
      <w:start w:val="1"/>
      <w:numFmt w:val="lowerRoman"/>
      <w:lvlText w:val="%3."/>
      <w:lvlJc w:val="right"/>
      <w:pPr>
        <w:ind w:left="3294" w:hanging="180"/>
      </w:pPr>
    </w:lvl>
    <w:lvl w:ilvl="3" w:tplc="3809000F">
      <w:start w:val="1"/>
      <w:numFmt w:val="decimal"/>
      <w:lvlText w:val="%4."/>
      <w:lvlJc w:val="left"/>
      <w:pPr>
        <w:ind w:left="4014" w:hanging="360"/>
      </w:pPr>
    </w:lvl>
    <w:lvl w:ilvl="4" w:tplc="38090019">
      <w:start w:val="1"/>
      <w:numFmt w:val="lowerLetter"/>
      <w:lvlText w:val="%5."/>
      <w:lvlJc w:val="left"/>
      <w:pPr>
        <w:ind w:left="4734" w:hanging="360"/>
      </w:pPr>
    </w:lvl>
    <w:lvl w:ilvl="5" w:tplc="3809001B">
      <w:start w:val="1"/>
      <w:numFmt w:val="lowerRoman"/>
      <w:lvlText w:val="%6."/>
      <w:lvlJc w:val="right"/>
      <w:pPr>
        <w:ind w:left="5454" w:hanging="180"/>
      </w:pPr>
    </w:lvl>
    <w:lvl w:ilvl="6" w:tplc="3809000F">
      <w:start w:val="1"/>
      <w:numFmt w:val="decimal"/>
      <w:lvlText w:val="%7."/>
      <w:lvlJc w:val="left"/>
      <w:pPr>
        <w:ind w:left="6174" w:hanging="360"/>
      </w:pPr>
    </w:lvl>
    <w:lvl w:ilvl="7" w:tplc="38090019">
      <w:start w:val="1"/>
      <w:numFmt w:val="lowerLetter"/>
      <w:lvlText w:val="%8."/>
      <w:lvlJc w:val="left"/>
      <w:pPr>
        <w:ind w:left="6894" w:hanging="360"/>
      </w:pPr>
    </w:lvl>
    <w:lvl w:ilvl="8" w:tplc="3809001B">
      <w:start w:val="1"/>
      <w:numFmt w:val="lowerRoman"/>
      <w:lvlText w:val="%9."/>
      <w:lvlJc w:val="right"/>
      <w:pPr>
        <w:ind w:left="7614" w:hanging="180"/>
      </w:pPr>
    </w:lvl>
  </w:abstractNum>
  <w:abstractNum w:abstractNumId="8">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566D6994"/>
    <w:multiLevelType w:val="hybridMultilevel"/>
    <w:tmpl w:val="46F21E5C"/>
    <w:lvl w:ilvl="0" w:tplc="F15012B6">
      <w:start w:val="1"/>
      <w:numFmt w:val="decimal"/>
      <w:lvlText w:val="%1)."/>
      <w:lvlJc w:val="left"/>
      <w:pPr>
        <w:ind w:left="1854" w:hanging="360"/>
      </w:pPr>
      <w:rPr>
        <w:rFonts w:hAnsiTheme="minorHAnsi" w:cstheme="minorBidi"/>
      </w:rPr>
    </w:lvl>
    <w:lvl w:ilvl="1" w:tplc="38090019">
      <w:start w:val="1"/>
      <w:numFmt w:val="lowerLetter"/>
      <w:lvlText w:val="%2."/>
      <w:lvlJc w:val="left"/>
      <w:pPr>
        <w:ind w:left="2574" w:hanging="360"/>
      </w:pPr>
    </w:lvl>
    <w:lvl w:ilvl="2" w:tplc="3809001B">
      <w:start w:val="1"/>
      <w:numFmt w:val="lowerRoman"/>
      <w:lvlText w:val="%3."/>
      <w:lvlJc w:val="right"/>
      <w:pPr>
        <w:ind w:left="3294" w:hanging="180"/>
      </w:pPr>
    </w:lvl>
    <w:lvl w:ilvl="3" w:tplc="3809000F">
      <w:start w:val="1"/>
      <w:numFmt w:val="decimal"/>
      <w:lvlText w:val="%4."/>
      <w:lvlJc w:val="left"/>
      <w:pPr>
        <w:ind w:left="4014" w:hanging="360"/>
      </w:pPr>
    </w:lvl>
    <w:lvl w:ilvl="4" w:tplc="38090019">
      <w:start w:val="1"/>
      <w:numFmt w:val="lowerLetter"/>
      <w:lvlText w:val="%5."/>
      <w:lvlJc w:val="left"/>
      <w:pPr>
        <w:ind w:left="4734" w:hanging="360"/>
      </w:pPr>
    </w:lvl>
    <w:lvl w:ilvl="5" w:tplc="3809001B">
      <w:start w:val="1"/>
      <w:numFmt w:val="lowerRoman"/>
      <w:lvlText w:val="%6."/>
      <w:lvlJc w:val="right"/>
      <w:pPr>
        <w:ind w:left="5454" w:hanging="180"/>
      </w:pPr>
    </w:lvl>
    <w:lvl w:ilvl="6" w:tplc="3809000F">
      <w:start w:val="1"/>
      <w:numFmt w:val="decimal"/>
      <w:lvlText w:val="%7."/>
      <w:lvlJc w:val="left"/>
      <w:pPr>
        <w:ind w:left="6174" w:hanging="360"/>
      </w:pPr>
    </w:lvl>
    <w:lvl w:ilvl="7" w:tplc="38090019">
      <w:start w:val="1"/>
      <w:numFmt w:val="lowerLetter"/>
      <w:lvlText w:val="%8."/>
      <w:lvlJc w:val="left"/>
      <w:pPr>
        <w:ind w:left="6894" w:hanging="360"/>
      </w:pPr>
    </w:lvl>
    <w:lvl w:ilvl="8" w:tplc="3809001B">
      <w:start w:val="1"/>
      <w:numFmt w:val="lowerRoman"/>
      <w:lvlText w:val="%9."/>
      <w:lvlJc w:val="right"/>
      <w:pPr>
        <w:ind w:left="7614" w:hanging="180"/>
      </w:pPr>
    </w:lvl>
  </w:abstractNum>
  <w:abstractNum w:abstractNumId="10">
    <w:nsid w:val="67F31533"/>
    <w:multiLevelType w:val="hybridMultilevel"/>
    <w:tmpl w:val="05ACE2E4"/>
    <w:lvl w:ilvl="0" w:tplc="014067E0">
      <w:start w:val="1"/>
      <w:numFmt w:val="decimal"/>
      <w:lvlText w:val="2.2.%1"/>
      <w:lvlJc w:val="left"/>
      <w:pPr>
        <w:ind w:left="720" w:hanging="360"/>
      </w:pPr>
      <w:rPr>
        <w:rFonts w:hAnsiTheme="minorHAnsi" w:cstheme="minorBidi"/>
        <w:color w:val="auto"/>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nsid w:val="6C81576F"/>
    <w:multiLevelType w:val="hybridMultilevel"/>
    <w:tmpl w:val="5B5C35A6"/>
    <w:lvl w:ilvl="0" w:tplc="FD1E09FC">
      <w:start w:val="1"/>
      <w:numFmt w:val="lowerLetter"/>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12">
    <w:nsid w:val="758B2700"/>
    <w:multiLevelType w:val="hybridMultilevel"/>
    <w:tmpl w:val="41DC019E"/>
    <w:lvl w:ilvl="0" w:tplc="5644D434">
      <w:start w:val="2"/>
      <w:numFmt w:val="decimal"/>
      <w:lvlText w:val="2.2.%1"/>
      <w:lvlJc w:val="left"/>
      <w:pPr>
        <w:ind w:left="1494" w:hanging="360"/>
      </w:pPr>
      <w:rPr>
        <w:rFonts w:hAnsiTheme="minorHAnsi" w:cstheme="minorBidi"/>
        <w:b/>
        <w:bCs/>
        <w:color w:val="auto"/>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4"/>
  </w:num>
  <w:num w:numId="3">
    <w:abstractNumId w:val="13"/>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2508C"/>
    <w:rsid w:val="000C107F"/>
    <w:rsid w:val="000C7684"/>
    <w:rsid w:val="00115F3D"/>
    <w:rsid w:val="001778B6"/>
    <w:rsid w:val="001A5FA5"/>
    <w:rsid w:val="001B3132"/>
    <w:rsid w:val="0029066D"/>
    <w:rsid w:val="002B2806"/>
    <w:rsid w:val="003007AB"/>
    <w:rsid w:val="00317052"/>
    <w:rsid w:val="00324D30"/>
    <w:rsid w:val="003677CC"/>
    <w:rsid w:val="00390012"/>
    <w:rsid w:val="003A7D4E"/>
    <w:rsid w:val="003D3CCF"/>
    <w:rsid w:val="003D7073"/>
    <w:rsid w:val="003E5454"/>
    <w:rsid w:val="004100D9"/>
    <w:rsid w:val="004503E3"/>
    <w:rsid w:val="004745D0"/>
    <w:rsid w:val="00483B75"/>
    <w:rsid w:val="004B1110"/>
    <w:rsid w:val="004F56F6"/>
    <w:rsid w:val="00526155"/>
    <w:rsid w:val="00530513"/>
    <w:rsid w:val="005D6029"/>
    <w:rsid w:val="006C519D"/>
    <w:rsid w:val="006D7505"/>
    <w:rsid w:val="0071198E"/>
    <w:rsid w:val="00724397"/>
    <w:rsid w:val="00727AB9"/>
    <w:rsid w:val="00737C26"/>
    <w:rsid w:val="0076333F"/>
    <w:rsid w:val="007E5B21"/>
    <w:rsid w:val="00894E12"/>
    <w:rsid w:val="008D316D"/>
    <w:rsid w:val="00900535"/>
    <w:rsid w:val="00A244EC"/>
    <w:rsid w:val="00A858BB"/>
    <w:rsid w:val="00AD1E3B"/>
    <w:rsid w:val="00AD3208"/>
    <w:rsid w:val="00B17825"/>
    <w:rsid w:val="00B22425"/>
    <w:rsid w:val="00B26392"/>
    <w:rsid w:val="00B43667"/>
    <w:rsid w:val="00BA17C0"/>
    <w:rsid w:val="00BB77EA"/>
    <w:rsid w:val="00BD3EDE"/>
    <w:rsid w:val="00C03C41"/>
    <w:rsid w:val="00C12D2C"/>
    <w:rsid w:val="00C56142"/>
    <w:rsid w:val="00C63795"/>
    <w:rsid w:val="00CB01A9"/>
    <w:rsid w:val="00CD0CCE"/>
    <w:rsid w:val="00D525ED"/>
    <w:rsid w:val="00D60141"/>
    <w:rsid w:val="00D62132"/>
    <w:rsid w:val="00DA31E2"/>
    <w:rsid w:val="00F36F45"/>
    <w:rsid w:val="00F400D5"/>
    <w:rsid w:val="00F4399A"/>
    <w:rsid w:val="00F8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C4923"/>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table" w:styleId="TableGrid">
    <w:name w:val="Table Grid"/>
    <w:basedOn w:val="TableNormal"/>
    <w:uiPriority w:val="39"/>
    <w:rsid w:val="00483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722/jinu.v3i1.7564" TargetMode="External"/><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PTK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Prasiklus</c:v>
                </c:pt>
                <c:pt idx="1">
                  <c:v>Siklus I</c:v>
                </c:pt>
                <c:pt idx="2">
                  <c:v>Siklus II</c:v>
                </c:pt>
              </c:strCache>
            </c:strRef>
          </c:cat>
          <c:val>
            <c:numRef>
              <c:f>Sheet1!$B$2:$B$4</c:f>
              <c:numCache>
                <c:formatCode>General</c:formatCode>
                <c:ptCount val="3"/>
                <c:pt idx="0">
                  <c:v>58.06</c:v>
                </c:pt>
                <c:pt idx="1">
                  <c:v>83.87</c:v>
                </c:pt>
                <c:pt idx="2">
                  <c:v>93.55</c:v>
                </c:pt>
              </c:numCache>
            </c:numRef>
          </c:val>
          <c:extLst xmlns:c16r2="http://schemas.microsoft.com/office/drawing/2015/06/chart">
            <c:ext xmlns:c16="http://schemas.microsoft.com/office/drawing/2014/chart" uri="{C3380CC4-5D6E-409C-BE32-E72D297353CC}">
              <c16:uniqueId val="{00000000-D8B2-4EF8-94EE-AE83090F44C5}"/>
            </c:ext>
          </c:extLst>
        </c:ser>
        <c:dLbls>
          <c:dLblPos val="outEnd"/>
          <c:showLegendKey val="0"/>
          <c:showVal val="1"/>
          <c:showCatName val="0"/>
          <c:showSerName val="0"/>
          <c:showPercent val="0"/>
          <c:showBubbleSize val="0"/>
        </c:dLbls>
        <c:gapWidth val="219"/>
        <c:overlap val="-27"/>
        <c:axId val="-788742576"/>
        <c:axId val="-584881856"/>
      </c:barChart>
      <c:catAx>
        <c:axId val="-78874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881856"/>
        <c:crosses val="autoZero"/>
        <c:auto val="1"/>
        <c:lblAlgn val="ctr"/>
        <c:lblOffset val="100"/>
        <c:noMultiLvlLbl val="0"/>
      </c:catAx>
      <c:valAx>
        <c:axId val="-58488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4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6967</Words>
  <Characters>39712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Asus</cp:lastModifiedBy>
  <cp:revision>2</cp:revision>
  <cp:lastPrinted>2025-12-11T01:14:00Z</cp:lastPrinted>
  <dcterms:created xsi:type="dcterms:W3CDTF">2025-12-11T03:20:00Z</dcterms:created>
  <dcterms:modified xsi:type="dcterms:W3CDTF">2025-12-11T03:20:00Z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